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242F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8"/>
          <w:szCs w:val="48"/>
          <w:highlight w:val="none"/>
          <w:lang w:eastAsia="zh-CN"/>
        </w:rPr>
      </w:pPr>
      <w:r>
        <w:rPr>
          <w:rFonts w:hint="default" w:ascii="Times New Roman" w:hAnsi="Times New Roman" w:eastAsia="方正小标宋_GBK" w:cs="Times New Roman"/>
          <w:color w:val="auto"/>
          <w:sz w:val="48"/>
          <w:szCs w:val="48"/>
          <w:highlight w:val="none"/>
        </w:rPr>
        <w:t>重庆储备粮</w:t>
      </w:r>
      <w:r>
        <w:rPr>
          <w:rFonts w:hint="default" w:ascii="Times New Roman" w:hAnsi="Times New Roman" w:eastAsia="方正小标宋_GBK" w:cs="Times New Roman"/>
          <w:color w:val="auto"/>
          <w:sz w:val="48"/>
          <w:szCs w:val="48"/>
          <w:highlight w:val="none"/>
          <w:lang w:eastAsia="zh-CN"/>
        </w:rPr>
        <w:t>管理集团</w:t>
      </w:r>
      <w:r>
        <w:rPr>
          <w:rFonts w:hint="default" w:ascii="Times New Roman" w:hAnsi="Times New Roman" w:eastAsia="方正小标宋_GBK" w:cs="Times New Roman"/>
          <w:color w:val="auto"/>
          <w:sz w:val="48"/>
          <w:szCs w:val="48"/>
          <w:highlight w:val="none"/>
        </w:rPr>
        <w:t>有限公司</w:t>
      </w:r>
      <w:r>
        <w:rPr>
          <w:rFonts w:hint="default" w:ascii="Times New Roman" w:hAnsi="Times New Roman" w:eastAsia="方正小标宋_GBK" w:cs="Times New Roman"/>
          <w:color w:val="auto"/>
          <w:sz w:val="48"/>
          <w:szCs w:val="48"/>
          <w:highlight w:val="none"/>
          <w:lang w:eastAsia="zh-CN"/>
        </w:rPr>
        <w:t>梁平分公司</w:t>
      </w:r>
    </w:p>
    <w:p w14:paraId="6F894CB1">
      <w:pPr>
        <w:keepNext w:val="0"/>
        <w:keepLines w:val="0"/>
        <w:pageBreakBefore w:val="0"/>
        <w:widowControl w:val="0"/>
        <w:tabs>
          <w:tab w:val="left" w:pos="2100"/>
        </w:tabs>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Cs/>
          <w:color w:val="auto"/>
          <w:sz w:val="48"/>
          <w:szCs w:val="48"/>
          <w:highlight w:val="none"/>
          <w:lang w:val="en-US" w:eastAsia="zh-CN"/>
        </w:rPr>
      </w:pPr>
      <w:r>
        <w:rPr>
          <w:rFonts w:hint="eastAsia" w:eastAsia="方正小标宋_GBK" w:cs="Times New Roman"/>
          <w:color w:val="auto"/>
          <w:sz w:val="48"/>
          <w:szCs w:val="48"/>
          <w:highlight w:val="none"/>
          <w:lang w:val="en-US" w:eastAsia="zh-CN"/>
        </w:rPr>
        <w:t>2026年度职工食堂食材供应服务项目</w:t>
      </w:r>
    </w:p>
    <w:p w14:paraId="3B5B351A">
      <w:pPr>
        <w:jc w:val="center"/>
        <w:rPr>
          <w:rFonts w:hint="default" w:ascii="Times New Roman" w:hAnsi="Times New Roman" w:cs="Times New Roman"/>
          <w:bCs/>
          <w:color w:val="auto"/>
          <w:sz w:val="112"/>
          <w:szCs w:val="112"/>
          <w:highlight w:val="none"/>
          <w14:shadow w14:blurRad="50800" w14:dist="38100" w14:dir="2700000" w14:sx="100000" w14:sy="100000" w14:kx="0" w14:ky="0" w14:algn="tl">
            <w14:srgbClr w14:val="000000">
              <w14:alpha w14:val="60000"/>
            </w14:srgbClr>
          </w14:shadow>
        </w:rPr>
      </w:pPr>
    </w:p>
    <w:p w14:paraId="156903F4">
      <w:pPr>
        <w:jc w:val="center"/>
        <w:rPr>
          <w:rFonts w:hint="default" w:ascii="Times New Roman" w:hAnsi="Times New Roman" w:cs="Times New Roman"/>
          <w:bCs/>
          <w:color w:val="auto"/>
          <w:sz w:val="112"/>
          <w:szCs w:val="112"/>
          <w:highlight w:val="none"/>
          <w14:shadow w14:blurRad="50800" w14:dist="38100" w14:dir="2700000" w14:sx="100000" w14:sy="100000" w14:kx="0" w14:ky="0" w14:algn="tl">
            <w14:srgbClr w14:val="000000">
              <w14:alpha w14:val="60000"/>
            </w14:srgbClr>
          </w14:shadow>
        </w:rPr>
      </w:pPr>
    </w:p>
    <w:p w14:paraId="16122FA8">
      <w:pPr>
        <w:jc w:val="center"/>
        <w:rPr>
          <w:rFonts w:hint="default" w:ascii="Times New Roman" w:hAnsi="Times New Roman" w:cs="Times New Roman"/>
          <w:b/>
          <w:bCs w:val="0"/>
          <w:color w:val="auto"/>
          <w:sz w:val="96"/>
          <w:szCs w:val="96"/>
          <w:highlight w:val="none"/>
          <w14:shadow w14:blurRad="50800" w14:dist="38100" w14:dir="2700000" w14:sx="100000" w14:sy="100000" w14:kx="0" w14:ky="0" w14:algn="tl">
            <w14:srgbClr w14:val="000000">
              <w14:alpha w14:val="60000"/>
            </w14:srgbClr>
          </w14:shadow>
        </w:rPr>
      </w:pPr>
      <w:r>
        <w:rPr>
          <w:rFonts w:hint="default" w:ascii="Times New Roman" w:hAnsi="Times New Roman" w:cs="Times New Roman"/>
          <w:b/>
          <w:bCs w:val="0"/>
          <w:color w:val="auto"/>
          <w:sz w:val="96"/>
          <w:szCs w:val="96"/>
          <w:highlight w:val="none"/>
          <w14:shadow w14:blurRad="50800" w14:dist="38100" w14:dir="2700000" w14:sx="100000" w14:sy="100000" w14:kx="0" w14:ky="0" w14:algn="tl">
            <w14:srgbClr w14:val="000000">
              <w14:alpha w14:val="60000"/>
            </w14:srgbClr>
          </w14:shadow>
        </w:rPr>
        <w:t>竞争性比选</w:t>
      </w:r>
      <w:r>
        <w:rPr>
          <w:rFonts w:hint="default" w:ascii="Times New Roman" w:hAnsi="Times New Roman" w:cs="Times New Roman"/>
          <w:b/>
          <w:bCs w:val="0"/>
          <w:color w:val="auto"/>
          <w:sz w:val="96"/>
          <w:szCs w:val="96"/>
          <w:highlight w:val="none"/>
          <w:lang w:val="en-US" w:eastAsia="zh-CN"/>
          <w14:shadow w14:blurRad="50800" w14:dist="38100" w14:dir="2700000" w14:sx="100000" w14:sy="100000" w14:kx="0" w14:ky="0" w14:algn="tl">
            <w14:srgbClr w14:val="000000">
              <w14:alpha w14:val="60000"/>
            </w14:srgbClr>
          </w14:shadow>
        </w:rPr>
        <w:t>采购</w:t>
      </w:r>
      <w:r>
        <w:rPr>
          <w:rFonts w:hint="default" w:ascii="Times New Roman" w:hAnsi="Times New Roman" w:cs="Times New Roman"/>
          <w:b/>
          <w:bCs w:val="0"/>
          <w:color w:val="auto"/>
          <w:sz w:val="96"/>
          <w:szCs w:val="96"/>
          <w:highlight w:val="none"/>
          <w14:shadow w14:blurRad="50800" w14:dist="38100" w14:dir="2700000" w14:sx="100000" w14:sy="100000" w14:kx="0" w14:ky="0" w14:algn="tl">
            <w14:srgbClr w14:val="000000">
              <w14:alpha w14:val="60000"/>
            </w14:srgbClr>
          </w14:shadow>
        </w:rPr>
        <w:t>文件</w:t>
      </w:r>
    </w:p>
    <w:p w14:paraId="2E3C0222">
      <w:pPr>
        <w:rPr>
          <w:rFonts w:hint="default" w:ascii="Times New Roman" w:hAnsi="Times New Roman" w:cs="Times New Roman"/>
          <w:color w:val="auto"/>
          <w:highlight w:val="none"/>
        </w:rPr>
      </w:pPr>
    </w:p>
    <w:p w14:paraId="4591F094">
      <w:pPr>
        <w:pStyle w:val="6"/>
        <w:rPr>
          <w:rFonts w:hint="default" w:ascii="Times New Roman" w:hAnsi="Times New Roman" w:cs="Times New Roman"/>
          <w:color w:val="auto"/>
          <w:highlight w:val="none"/>
        </w:rPr>
      </w:pPr>
    </w:p>
    <w:p w14:paraId="559F4427">
      <w:pPr>
        <w:pStyle w:val="6"/>
        <w:rPr>
          <w:rFonts w:hint="default" w:ascii="Times New Roman" w:hAnsi="Times New Roman" w:cs="Times New Roman"/>
          <w:color w:val="auto"/>
          <w:highlight w:val="none"/>
        </w:rPr>
      </w:pPr>
    </w:p>
    <w:p w14:paraId="639556A7">
      <w:pPr>
        <w:pStyle w:val="6"/>
        <w:rPr>
          <w:rFonts w:hint="default" w:ascii="Times New Roman" w:hAnsi="Times New Roman" w:cs="Times New Roman"/>
          <w:color w:val="auto"/>
          <w:highlight w:val="none"/>
        </w:rPr>
      </w:pPr>
    </w:p>
    <w:p w14:paraId="1276D1EC">
      <w:pPr>
        <w:pStyle w:val="6"/>
        <w:rPr>
          <w:rFonts w:hint="default" w:ascii="Times New Roman" w:hAnsi="Times New Roman" w:cs="Times New Roman"/>
          <w:color w:val="auto"/>
          <w:highlight w:val="none"/>
        </w:rPr>
      </w:pPr>
    </w:p>
    <w:p w14:paraId="7F4DA06F">
      <w:pPr>
        <w:pStyle w:val="6"/>
        <w:rPr>
          <w:rFonts w:hint="default" w:ascii="Times New Roman" w:hAnsi="Times New Roman" w:cs="Times New Roman"/>
          <w:color w:val="auto"/>
          <w:highlight w:val="none"/>
        </w:rPr>
      </w:pPr>
    </w:p>
    <w:p w14:paraId="7EB37FAD">
      <w:pPr>
        <w:keepNext w:val="0"/>
        <w:keepLines w:val="0"/>
        <w:pageBreakBefore w:val="0"/>
        <w:widowControl w:val="0"/>
        <w:kinsoku/>
        <w:wordWrap/>
        <w:overflowPunct/>
        <w:topLinePunct w:val="0"/>
        <w:autoSpaceDE w:val="0"/>
        <w:autoSpaceDN w:val="0"/>
        <w:bidi w:val="0"/>
        <w:adjustRightInd/>
        <w:snapToGrid/>
        <w:spacing w:line="594" w:lineRule="exact"/>
        <w:ind w:firstLine="562" w:firstLineChars="200"/>
        <w:jc w:val="left"/>
        <w:textAlignment w:val="auto"/>
        <w:rPr>
          <w:rFonts w:hint="eastAsia" w:ascii="方正黑体_GBK" w:hAnsi="方正黑体_GBK" w:eastAsia="方正黑体_GBK" w:cs="方正黑体_GBK"/>
          <w:b w:val="0"/>
          <w:bCs w:val="0"/>
          <w:color w:val="auto"/>
          <w:kern w:val="0"/>
          <w:sz w:val="28"/>
          <w:szCs w:val="28"/>
          <w:highlight w:val="none"/>
          <w:lang w:val="en-US" w:eastAsia="zh-CN"/>
        </w:rPr>
      </w:pPr>
      <w:r>
        <w:rPr>
          <w:rFonts w:hint="eastAsia" w:ascii="方正黑体_GBK" w:hAnsi="方正黑体_GBK" w:eastAsia="方正黑体_GBK" w:cs="方正黑体_GBK"/>
          <w:b w:val="0"/>
          <w:bCs w:val="0"/>
          <w:color w:val="auto"/>
          <w:kern w:val="0"/>
          <w:sz w:val="28"/>
          <w:szCs w:val="28"/>
          <w:highlight w:val="none"/>
        </w:rPr>
        <w:t>比  选  人：重庆储备粮</w:t>
      </w:r>
      <w:r>
        <w:rPr>
          <w:rFonts w:hint="eastAsia" w:ascii="方正黑体_GBK" w:hAnsi="方正黑体_GBK" w:eastAsia="方正黑体_GBK" w:cs="方正黑体_GBK"/>
          <w:b w:val="0"/>
          <w:bCs w:val="0"/>
          <w:color w:val="auto"/>
          <w:kern w:val="0"/>
          <w:sz w:val="28"/>
          <w:szCs w:val="28"/>
          <w:highlight w:val="none"/>
          <w:lang w:val="en-US" w:eastAsia="zh-CN"/>
        </w:rPr>
        <w:t>管理集团</w:t>
      </w:r>
      <w:r>
        <w:rPr>
          <w:rFonts w:hint="eastAsia" w:ascii="方正黑体_GBK" w:hAnsi="方正黑体_GBK" w:eastAsia="方正黑体_GBK" w:cs="方正黑体_GBK"/>
          <w:b w:val="0"/>
          <w:bCs w:val="0"/>
          <w:color w:val="auto"/>
          <w:kern w:val="0"/>
          <w:sz w:val="28"/>
          <w:szCs w:val="28"/>
          <w:highlight w:val="none"/>
        </w:rPr>
        <w:t>有限公司</w:t>
      </w:r>
      <w:r>
        <w:rPr>
          <w:rFonts w:hint="eastAsia" w:ascii="方正黑体_GBK" w:hAnsi="方正黑体_GBK" w:eastAsia="方正黑体_GBK" w:cs="方正黑体_GBK"/>
          <w:b w:val="0"/>
          <w:bCs w:val="0"/>
          <w:color w:val="auto"/>
          <w:kern w:val="0"/>
          <w:sz w:val="28"/>
          <w:szCs w:val="28"/>
          <w:highlight w:val="none"/>
          <w:lang w:val="en-US" w:eastAsia="zh-CN"/>
        </w:rPr>
        <w:t>梁平分公司</w:t>
      </w:r>
    </w:p>
    <w:p w14:paraId="134D70C6">
      <w:pPr>
        <w:keepNext w:val="0"/>
        <w:keepLines w:val="0"/>
        <w:pageBreakBefore w:val="0"/>
        <w:widowControl w:val="0"/>
        <w:kinsoku/>
        <w:wordWrap/>
        <w:overflowPunct/>
        <w:topLinePunct w:val="0"/>
        <w:autoSpaceDE w:val="0"/>
        <w:autoSpaceDN w:val="0"/>
        <w:bidi w:val="0"/>
        <w:adjustRightInd/>
        <w:snapToGrid/>
        <w:spacing w:line="594" w:lineRule="exact"/>
        <w:ind w:firstLine="562" w:firstLineChars="200"/>
        <w:jc w:val="left"/>
        <w:textAlignment w:val="auto"/>
        <w:rPr>
          <w:rFonts w:hint="eastAsia" w:ascii="方正黑体_GBK" w:hAnsi="方正黑体_GBK" w:eastAsia="方正黑体_GBK" w:cs="方正黑体_GBK"/>
          <w:b w:val="0"/>
          <w:bCs w:val="0"/>
          <w:color w:val="auto"/>
          <w:kern w:val="0"/>
          <w:sz w:val="28"/>
          <w:szCs w:val="28"/>
          <w:highlight w:val="none"/>
          <w:lang w:eastAsia="zh-CN"/>
        </w:rPr>
      </w:pPr>
      <w:r>
        <w:rPr>
          <w:rFonts w:hint="eastAsia" w:ascii="方正黑体_GBK" w:hAnsi="方正黑体_GBK" w:eastAsia="方正黑体_GBK" w:cs="方正黑体_GBK"/>
          <w:b w:val="0"/>
          <w:bCs w:val="0"/>
          <w:color w:val="auto"/>
          <w:kern w:val="0"/>
          <w:sz w:val="28"/>
          <w:szCs w:val="28"/>
          <w:highlight w:val="none"/>
        </w:rPr>
        <w:t>招标代理机构：</w:t>
      </w:r>
      <w:r>
        <w:rPr>
          <w:rFonts w:hint="eastAsia" w:ascii="方正黑体_GBK" w:hAnsi="方正黑体_GBK" w:eastAsia="方正黑体_GBK" w:cs="方正黑体_GBK"/>
          <w:b w:val="0"/>
          <w:bCs w:val="0"/>
          <w:color w:val="auto"/>
          <w:kern w:val="0"/>
          <w:sz w:val="28"/>
          <w:szCs w:val="28"/>
          <w:highlight w:val="none"/>
          <w:lang w:eastAsia="zh-CN"/>
        </w:rPr>
        <w:t>中卓秋鼎工程项目管理（重庆）有限公司</w:t>
      </w:r>
    </w:p>
    <w:p w14:paraId="7E8D8981">
      <w:pPr>
        <w:keepNext w:val="0"/>
        <w:keepLines w:val="0"/>
        <w:pageBreakBefore w:val="0"/>
        <w:widowControl w:val="0"/>
        <w:kinsoku/>
        <w:wordWrap/>
        <w:overflowPunct/>
        <w:topLinePunct w:val="0"/>
        <w:bidi w:val="0"/>
        <w:adjustRightInd/>
        <w:snapToGrid/>
        <w:spacing w:line="594" w:lineRule="exact"/>
        <w:ind w:firstLine="3017" w:firstLineChars="940"/>
        <w:textAlignment w:val="auto"/>
        <w:rPr>
          <w:rFonts w:hint="default" w:ascii="Times New Roman" w:hAnsi="Times New Roman" w:eastAsia="方正黑体_GBK" w:cs="Times New Roman"/>
          <w:color w:val="auto"/>
          <w:sz w:val="32"/>
          <w:szCs w:val="32"/>
          <w:highlight w:val="none"/>
        </w:rPr>
      </w:pPr>
    </w:p>
    <w:p w14:paraId="3C7ED682">
      <w:pPr>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hint="default" w:ascii="方正黑体_GBK" w:hAnsi="方正黑体_GBK" w:eastAsia="方正黑体_GBK" w:cs="方正黑体_GBK"/>
          <w:b w:val="0"/>
          <w:bCs w:val="0"/>
          <w:color w:val="auto"/>
          <w:kern w:val="0"/>
          <w:sz w:val="28"/>
          <w:szCs w:val="28"/>
          <w:highlight w:val="none"/>
        </w:rPr>
      </w:pPr>
      <w:r>
        <w:rPr>
          <w:rFonts w:hint="default" w:ascii="方正黑体_GBK" w:hAnsi="方正黑体_GBK" w:eastAsia="方正黑体_GBK" w:cs="方正黑体_GBK"/>
          <w:b w:val="0"/>
          <w:bCs w:val="0"/>
          <w:color w:val="auto"/>
          <w:kern w:val="0"/>
          <w:sz w:val="28"/>
          <w:szCs w:val="28"/>
          <w:highlight w:val="none"/>
        </w:rPr>
        <w:t>二○二</w:t>
      </w:r>
      <w:r>
        <w:rPr>
          <w:rFonts w:hint="default" w:ascii="方正黑体_GBK" w:hAnsi="方正黑体_GBK" w:eastAsia="方正黑体_GBK" w:cs="方正黑体_GBK"/>
          <w:b w:val="0"/>
          <w:bCs w:val="0"/>
          <w:color w:val="auto"/>
          <w:kern w:val="0"/>
          <w:sz w:val="28"/>
          <w:szCs w:val="28"/>
          <w:highlight w:val="none"/>
          <w:lang w:val="en-US" w:eastAsia="zh-CN"/>
        </w:rPr>
        <w:t>六</w:t>
      </w:r>
      <w:r>
        <w:rPr>
          <w:rFonts w:hint="default" w:ascii="方正黑体_GBK" w:hAnsi="方正黑体_GBK" w:eastAsia="方正黑体_GBK" w:cs="方正黑体_GBK"/>
          <w:b w:val="0"/>
          <w:bCs w:val="0"/>
          <w:color w:val="auto"/>
          <w:kern w:val="0"/>
          <w:sz w:val="28"/>
          <w:szCs w:val="28"/>
          <w:highlight w:val="none"/>
        </w:rPr>
        <w:t>年</w:t>
      </w:r>
      <w:r>
        <w:rPr>
          <w:rFonts w:hint="eastAsia" w:ascii="方正黑体_GBK" w:hAnsi="方正黑体_GBK" w:eastAsia="方正黑体_GBK" w:cs="方正黑体_GBK"/>
          <w:b w:val="0"/>
          <w:bCs w:val="0"/>
          <w:color w:val="auto"/>
          <w:kern w:val="0"/>
          <w:sz w:val="28"/>
          <w:szCs w:val="28"/>
          <w:highlight w:val="none"/>
          <w:lang w:val="en-US" w:eastAsia="zh-CN"/>
        </w:rPr>
        <w:t>三</w:t>
      </w:r>
      <w:r>
        <w:rPr>
          <w:rFonts w:hint="default" w:ascii="方正黑体_GBK" w:hAnsi="方正黑体_GBK" w:eastAsia="方正黑体_GBK" w:cs="方正黑体_GBK"/>
          <w:b w:val="0"/>
          <w:bCs w:val="0"/>
          <w:color w:val="auto"/>
          <w:kern w:val="0"/>
          <w:sz w:val="28"/>
          <w:szCs w:val="28"/>
          <w:highlight w:val="none"/>
        </w:rPr>
        <w:t>月</w:t>
      </w:r>
    </w:p>
    <w:p w14:paraId="2AB6670B">
      <w:pPr>
        <w:pStyle w:val="2"/>
        <w:rPr>
          <w:rFonts w:hint="default" w:ascii="Times New Roman" w:hAnsi="Times New Roman" w:eastAsia="宋体" w:cs="Times New Roman"/>
          <w:b/>
          <w:bCs/>
          <w:color w:val="auto"/>
          <w:kern w:val="0"/>
          <w:sz w:val="28"/>
          <w:szCs w:val="28"/>
          <w:highlight w:val="none"/>
        </w:rPr>
      </w:pPr>
    </w:p>
    <w:sdt>
      <w:sdtPr>
        <w:rPr>
          <w:rFonts w:hint="eastAsia" w:ascii="方正黑体_GBK" w:hAnsi="方正黑体_GBK" w:eastAsia="方正黑体_GBK" w:cs="方正黑体_GBK"/>
          <w:color w:val="auto"/>
          <w:kern w:val="2"/>
          <w:sz w:val="28"/>
          <w:szCs w:val="24"/>
          <w:highlight w:val="none"/>
          <w:lang w:val="en-US" w:eastAsia="zh-CN" w:bidi="ar-SA"/>
        </w:rPr>
        <w:id w:val="147471056"/>
        <w15:color w:val="DBDBDB"/>
        <w:docPartObj>
          <w:docPartGallery w:val="Table of Contents"/>
          <w:docPartUnique/>
        </w:docPartObj>
      </w:sdtPr>
      <w:sdtEndPr>
        <w:rPr>
          <w:rFonts w:hint="default" w:ascii="Times New Roman" w:hAnsi="Times New Roman" w:eastAsia="仿宋_GB2312" w:cs="Times New Roman"/>
          <w:color w:val="auto"/>
          <w:kern w:val="0"/>
          <w:sz w:val="30"/>
          <w:szCs w:val="24"/>
          <w:highlight w:val="none"/>
          <w:lang w:val="en-US" w:eastAsia="zh-CN" w:bidi="ar-SA"/>
        </w:rPr>
      </w:sdtEndPr>
      <w:sdtContent>
        <w:p w14:paraId="125F1EB6">
          <w:pPr>
            <w:keepNext w:val="0"/>
            <w:keepLines w:val="0"/>
            <w:pageBreakBefore w:val="0"/>
            <w:kinsoku/>
            <w:wordWrap/>
            <w:overflowPunct/>
            <w:topLinePunct w:val="0"/>
            <w:autoSpaceDE/>
            <w:autoSpaceDN/>
            <w:bidi w:val="0"/>
            <w:snapToGrid/>
            <w:spacing w:before="0" w:after="0" w:line="440" w:lineRule="exact"/>
            <w:ind w:left="0" w:leftChars="0" w:right="0" w:rightChars="0" w:firstLine="0" w:firstLineChars="0"/>
            <w:jc w:val="center"/>
            <w:rPr>
              <w:rFonts w:hint="eastAsia" w:ascii="方正黑体_GBK" w:hAnsi="方正黑体_GBK" w:eastAsia="方正黑体_GBK" w:cs="方正黑体_GBK"/>
              <w:color w:val="auto"/>
              <w:sz w:val="44"/>
              <w:szCs w:val="24"/>
              <w:highlight w:val="none"/>
            </w:rPr>
          </w:pPr>
          <w:r>
            <w:rPr>
              <w:rFonts w:hint="eastAsia" w:ascii="方正黑体_GBK" w:hAnsi="方正黑体_GBK" w:eastAsia="方正黑体_GBK" w:cs="方正黑体_GBK"/>
              <w:color w:val="auto"/>
              <w:sz w:val="28"/>
              <w:szCs w:val="24"/>
              <w:highlight w:val="none"/>
            </w:rPr>
            <w:t>目</w:t>
          </w:r>
          <w:r>
            <w:rPr>
              <w:rFonts w:hint="eastAsia" w:ascii="方正黑体_GBK" w:hAnsi="方正黑体_GBK" w:eastAsia="方正黑体_GBK" w:cs="方正黑体_GBK"/>
              <w:color w:val="auto"/>
              <w:sz w:val="28"/>
              <w:szCs w:val="24"/>
              <w:highlight w:val="none"/>
              <w:lang w:val="en-US" w:eastAsia="zh-CN"/>
            </w:rPr>
            <w:t xml:space="preserve">  </w:t>
          </w:r>
          <w:r>
            <w:rPr>
              <w:rFonts w:hint="eastAsia" w:ascii="方正黑体_GBK" w:hAnsi="方正黑体_GBK" w:eastAsia="方正黑体_GBK" w:cs="方正黑体_GBK"/>
              <w:color w:val="auto"/>
              <w:sz w:val="28"/>
              <w:szCs w:val="24"/>
              <w:highlight w:val="none"/>
            </w:rPr>
            <w:t>录</w:t>
          </w:r>
        </w:p>
        <w:p w14:paraId="522A9E35">
          <w:pPr>
            <w:pStyle w:val="17"/>
            <w:keepNext w:val="0"/>
            <w:keepLines w:val="0"/>
            <w:pageBreakBefore w:val="0"/>
            <w:tabs>
              <w:tab w:val="right" w:leader="dot" w:pos="9014"/>
            </w:tabs>
            <w:kinsoku/>
            <w:wordWrap/>
            <w:overflowPunct/>
            <w:topLinePunct w:val="0"/>
            <w:autoSpaceDE/>
            <w:autoSpaceDN/>
            <w:bidi w:val="0"/>
            <w:snapToGrid/>
            <w:spacing w:line="440" w:lineRule="exact"/>
            <w:rPr>
              <w:rFonts w:hint="default" w:ascii="Times New Roman" w:hAnsi="Times New Roman" w:eastAsia="方正小标宋_GBK" w:cs="Times New Roman"/>
              <w:bCs/>
              <w:color w:val="auto"/>
              <w:kern w:val="2"/>
              <w:szCs w:val="36"/>
              <w:highlight w:val="none"/>
              <w:lang w:val="en-US" w:eastAsia="zh-CN" w:bidi="ar-SA"/>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"1-1" \h \u </w:instrText>
          </w:r>
          <w:r>
            <w:rPr>
              <w:rFonts w:hint="default" w:ascii="Times New Roman" w:hAnsi="Times New Roman" w:cs="Times New Roman"/>
              <w:color w:val="auto"/>
              <w:highlight w:val="none"/>
            </w:rPr>
            <w:fldChar w:fldCharType="separate"/>
          </w: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HYPERLINK \l _Toc20938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第一章 采购公告</w:t>
          </w:r>
          <w:r>
            <w:rPr>
              <w:rFonts w:hint="default" w:ascii="Times New Roman" w:hAnsi="Times New Roman" w:eastAsia="方正小标宋_GBK" w:cs="Times New Roman"/>
              <w:bCs/>
              <w:color w:val="auto"/>
              <w:kern w:val="2"/>
              <w:szCs w:val="36"/>
              <w:highlight w:val="none"/>
              <w:lang w:val="en-US" w:eastAsia="zh-CN" w:bidi="ar-SA"/>
            </w:rPr>
            <w:tab/>
          </w: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PAGEREF _Toc20938 \h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1</w:t>
          </w:r>
          <w:r>
            <w:rPr>
              <w:rFonts w:hint="default" w:ascii="Times New Roman" w:hAnsi="Times New Roman" w:eastAsia="方正小标宋_GBK" w:cs="Times New Roman"/>
              <w:bCs/>
              <w:color w:val="auto"/>
              <w:kern w:val="2"/>
              <w:szCs w:val="36"/>
              <w:highlight w:val="none"/>
              <w:lang w:val="en-US" w:eastAsia="zh-CN" w:bidi="ar-SA"/>
            </w:rPr>
            <w:fldChar w:fldCharType="end"/>
          </w:r>
          <w:r>
            <w:rPr>
              <w:rFonts w:hint="default" w:ascii="Times New Roman" w:hAnsi="Times New Roman" w:eastAsia="方正小标宋_GBK" w:cs="Times New Roman"/>
              <w:bCs/>
              <w:color w:val="auto"/>
              <w:kern w:val="2"/>
              <w:szCs w:val="36"/>
              <w:highlight w:val="none"/>
              <w:lang w:val="en-US" w:eastAsia="zh-CN" w:bidi="ar-SA"/>
            </w:rPr>
            <w:fldChar w:fldCharType="end"/>
          </w:r>
        </w:p>
        <w:p w14:paraId="3DC73D5F">
          <w:pPr>
            <w:pStyle w:val="17"/>
            <w:keepNext w:val="0"/>
            <w:keepLines w:val="0"/>
            <w:pageBreakBefore w:val="0"/>
            <w:tabs>
              <w:tab w:val="right" w:leader="dot" w:pos="9014"/>
            </w:tabs>
            <w:kinsoku/>
            <w:wordWrap/>
            <w:overflowPunct/>
            <w:topLinePunct w:val="0"/>
            <w:autoSpaceDE/>
            <w:autoSpaceDN/>
            <w:bidi w:val="0"/>
            <w:snapToGrid/>
            <w:spacing w:line="440" w:lineRule="exact"/>
            <w:rPr>
              <w:rFonts w:hint="default" w:ascii="Times New Roman" w:hAnsi="Times New Roman" w:eastAsia="方正小标宋_GBK" w:cs="Times New Roman"/>
              <w:bCs/>
              <w:color w:val="auto"/>
              <w:kern w:val="2"/>
              <w:szCs w:val="36"/>
              <w:highlight w:val="none"/>
              <w:lang w:val="en-US" w:eastAsia="zh-CN" w:bidi="ar-SA"/>
            </w:rPr>
          </w:pP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HYPERLINK \l _Toc22054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第二章 参选人须知</w:t>
          </w:r>
          <w:r>
            <w:rPr>
              <w:rFonts w:hint="default" w:ascii="Times New Roman" w:hAnsi="Times New Roman" w:eastAsia="方正小标宋_GBK" w:cs="Times New Roman"/>
              <w:bCs/>
              <w:color w:val="auto"/>
              <w:kern w:val="2"/>
              <w:szCs w:val="36"/>
              <w:highlight w:val="none"/>
              <w:lang w:val="en-US" w:eastAsia="zh-CN" w:bidi="ar-SA"/>
            </w:rPr>
            <w:tab/>
          </w: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PAGEREF _Toc22054 \h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3</w:t>
          </w:r>
          <w:r>
            <w:rPr>
              <w:rFonts w:hint="default" w:ascii="Times New Roman" w:hAnsi="Times New Roman" w:eastAsia="方正小标宋_GBK" w:cs="Times New Roman"/>
              <w:bCs/>
              <w:color w:val="auto"/>
              <w:kern w:val="2"/>
              <w:szCs w:val="36"/>
              <w:highlight w:val="none"/>
              <w:lang w:val="en-US" w:eastAsia="zh-CN" w:bidi="ar-SA"/>
            </w:rPr>
            <w:fldChar w:fldCharType="end"/>
          </w:r>
          <w:r>
            <w:rPr>
              <w:rFonts w:hint="default" w:ascii="Times New Roman" w:hAnsi="Times New Roman" w:eastAsia="方正小标宋_GBK" w:cs="Times New Roman"/>
              <w:bCs/>
              <w:color w:val="auto"/>
              <w:kern w:val="2"/>
              <w:szCs w:val="36"/>
              <w:highlight w:val="none"/>
              <w:lang w:val="en-US" w:eastAsia="zh-CN" w:bidi="ar-SA"/>
            </w:rPr>
            <w:fldChar w:fldCharType="end"/>
          </w:r>
        </w:p>
        <w:p w14:paraId="6647E862">
          <w:pPr>
            <w:pStyle w:val="17"/>
            <w:keepNext w:val="0"/>
            <w:keepLines w:val="0"/>
            <w:pageBreakBefore w:val="0"/>
            <w:tabs>
              <w:tab w:val="right" w:leader="dot" w:pos="9014"/>
            </w:tabs>
            <w:kinsoku/>
            <w:wordWrap/>
            <w:overflowPunct/>
            <w:topLinePunct w:val="0"/>
            <w:autoSpaceDE/>
            <w:autoSpaceDN/>
            <w:bidi w:val="0"/>
            <w:snapToGrid/>
            <w:spacing w:line="440" w:lineRule="exact"/>
            <w:rPr>
              <w:rFonts w:hint="default" w:ascii="Times New Roman" w:hAnsi="Times New Roman" w:eastAsia="方正小标宋_GBK" w:cs="Times New Roman"/>
              <w:bCs/>
              <w:color w:val="auto"/>
              <w:kern w:val="2"/>
              <w:szCs w:val="36"/>
              <w:highlight w:val="none"/>
              <w:lang w:val="en-US" w:eastAsia="zh-CN" w:bidi="ar-SA"/>
            </w:rPr>
          </w:pP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HYPERLINK \l _Toc8167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第三章 评审办法（经评审的最低投标价法）</w:t>
          </w:r>
          <w:r>
            <w:rPr>
              <w:rFonts w:hint="default" w:ascii="Times New Roman" w:hAnsi="Times New Roman" w:eastAsia="方正小标宋_GBK" w:cs="Times New Roman"/>
              <w:bCs/>
              <w:color w:val="auto"/>
              <w:kern w:val="2"/>
              <w:szCs w:val="36"/>
              <w:highlight w:val="none"/>
              <w:lang w:val="en-US" w:eastAsia="zh-CN" w:bidi="ar-SA"/>
            </w:rPr>
            <w:tab/>
          </w: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PAGEREF _Toc8167 \h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16</w:t>
          </w:r>
          <w:r>
            <w:rPr>
              <w:rFonts w:hint="default" w:ascii="Times New Roman" w:hAnsi="Times New Roman" w:eastAsia="方正小标宋_GBK" w:cs="Times New Roman"/>
              <w:bCs/>
              <w:color w:val="auto"/>
              <w:kern w:val="2"/>
              <w:szCs w:val="36"/>
              <w:highlight w:val="none"/>
              <w:lang w:val="en-US" w:eastAsia="zh-CN" w:bidi="ar-SA"/>
            </w:rPr>
            <w:fldChar w:fldCharType="end"/>
          </w:r>
          <w:r>
            <w:rPr>
              <w:rFonts w:hint="default" w:ascii="Times New Roman" w:hAnsi="Times New Roman" w:eastAsia="方正小标宋_GBK" w:cs="Times New Roman"/>
              <w:bCs/>
              <w:color w:val="auto"/>
              <w:kern w:val="2"/>
              <w:szCs w:val="36"/>
              <w:highlight w:val="none"/>
              <w:lang w:val="en-US" w:eastAsia="zh-CN" w:bidi="ar-SA"/>
            </w:rPr>
            <w:fldChar w:fldCharType="end"/>
          </w:r>
        </w:p>
        <w:p w14:paraId="7AE27231">
          <w:pPr>
            <w:pStyle w:val="17"/>
            <w:keepNext w:val="0"/>
            <w:keepLines w:val="0"/>
            <w:pageBreakBefore w:val="0"/>
            <w:tabs>
              <w:tab w:val="right" w:leader="dot" w:pos="9014"/>
            </w:tabs>
            <w:kinsoku/>
            <w:wordWrap/>
            <w:overflowPunct/>
            <w:topLinePunct w:val="0"/>
            <w:autoSpaceDE/>
            <w:autoSpaceDN/>
            <w:bidi w:val="0"/>
            <w:snapToGrid/>
            <w:spacing w:line="440" w:lineRule="exact"/>
            <w:rPr>
              <w:rFonts w:hint="default" w:ascii="Times New Roman" w:hAnsi="Times New Roman" w:eastAsia="方正小标宋_GBK" w:cs="Times New Roman"/>
              <w:bCs/>
              <w:color w:val="auto"/>
              <w:kern w:val="2"/>
              <w:szCs w:val="36"/>
              <w:highlight w:val="none"/>
              <w:lang w:val="en-US" w:eastAsia="zh-CN" w:bidi="ar-SA"/>
            </w:rPr>
          </w:pP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HYPERLINK \l _Toc4309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第四章 2026年度职工食堂食材供应服务项目</w:t>
          </w:r>
          <w:r>
            <w:rPr>
              <w:rFonts w:hint="eastAsia" w:ascii="Times New Roman" w:hAnsi="Times New Roman" w:eastAsia="方正小标宋_GBK" w:cs="Times New Roman"/>
              <w:bCs/>
              <w:color w:val="auto"/>
              <w:kern w:val="2"/>
              <w:szCs w:val="36"/>
              <w:highlight w:val="none"/>
              <w:lang w:val="en-US" w:eastAsia="zh-CN" w:bidi="ar-SA"/>
            </w:rPr>
            <w:t>单价</w:t>
          </w:r>
          <w:r>
            <w:rPr>
              <w:rFonts w:hint="default" w:ascii="Times New Roman" w:hAnsi="Times New Roman" w:eastAsia="方正小标宋_GBK" w:cs="Times New Roman"/>
              <w:bCs/>
              <w:color w:val="auto"/>
              <w:kern w:val="2"/>
              <w:szCs w:val="36"/>
              <w:highlight w:val="none"/>
              <w:lang w:val="en-US" w:eastAsia="zh-CN" w:bidi="ar-SA"/>
            </w:rPr>
            <w:t>最高限价</w:t>
          </w:r>
          <w:r>
            <w:rPr>
              <w:rFonts w:hint="default" w:ascii="Times New Roman" w:hAnsi="Times New Roman" w:eastAsia="方正小标宋_GBK" w:cs="Times New Roman"/>
              <w:bCs/>
              <w:color w:val="auto"/>
              <w:kern w:val="2"/>
              <w:szCs w:val="36"/>
              <w:highlight w:val="none"/>
              <w:lang w:val="en-US" w:eastAsia="zh-CN" w:bidi="ar-SA"/>
            </w:rPr>
            <w:tab/>
          </w: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PAGEREF _Toc4309 \h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21</w:t>
          </w:r>
          <w:r>
            <w:rPr>
              <w:rFonts w:hint="default" w:ascii="Times New Roman" w:hAnsi="Times New Roman" w:eastAsia="方正小标宋_GBK" w:cs="Times New Roman"/>
              <w:bCs/>
              <w:color w:val="auto"/>
              <w:kern w:val="2"/>
              <w:szCs w:val="36"/>
              <w:highlight w:val="none"/>
              <w:lang w:val="en-US" w:eastAsia="zh-CN" w:bidi="ar-SA"/>
            </w:rPr>
            <w:fldChar w:fldCharType="end"/>
          </w:r>
          <w:r>
            <w:rPr>
              <w:rFonts w:hint="default" w:ascii="Times New Roman" w:hAnsi="Times New Roman" w:eastAsia="方正小标宋_GBK" w:cs="Times New Roman"/>
              <w:bCs/>
              <w:color w:val="auto"/>
              <w:kern w:val="2"/>
              <w:szCs w:val="36"/>
              <w:highlight w:val="none"/>
              <w:lang w:val="en-US" w:eastAsia="zh-CN" w:bidi="ar-SA"/>
            </w:rPr>
            <w:fldChar w:fldCharType="end"/>
          </w:r>
        </w:p>
        <w:p w14:paraId="77A15D82">
          <w:pPr>
            <w:pStyle w:val="17"/>
            <w:keepNext w:val="0"/>
            <w:keepLines w:val="0"/>
            <w:pageBreakBefore w:val="0"/>
            <w:tabs>
              <w:tab w:val="right" w:leader="dot" w:pos="9014"/>
            </w:tabs>
            <w:kinsoku/>
            <w:wordWrap/>
            <w:overflowPunct/>
            <w:topLinePunct w:val="0"/>
            <w:autoSpaceDE/>
            <w:autoSpaceDN/>
            <w:bidi w:val="0"/>
            <w:snapToGrid/>
            <w:spacing w:line="440" w:lineRule="exact"/>
            <w:rPr>
              <w:rFonts w:hint="default" w:ascii="Times New Roman" w:hAnsi="Times New Roman" w:eastAsia="方正小标宋_GBK" w:cs="Times New Roman"/>
              <w:bCs/>
              <w:color w:val="auto"/>
              <w:kern w:val="2"/>
              <w:szCs w:val="36"/>
              <w:highlight w:val="none"/>
              <w:lang w:val="en-US" w:eastAsia="zh-CN" w:bidi="ar-SA"/>
            </w:rPr>
          </w:pP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HYPERLINK \l _Toc7015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第五章 合同条款及格式</w:t>
          </w:r>
          <w:r>
            <w:rPr>
              <w:rFonts w:hint="default" w:ascii="Times New Roman" w:hAnsi="Times New Roman" w:eastAsia="方正小标宋_GBK" w:cs="Times New Roman"/>
              <w:bCs/>
              <w:color w:val="auto"/>
              <w:kern w:val="2"/>
              <w:szCs w:val="36"/>
              <w:highlight w:val="none"/>
              <w:lang w:val="en-US" w:eastAsia="zh-CN" w:bidi="ar-SA"/>
            </w:rPr>
            <w:tab/>
          </w: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PAGEREF _Toc7015 \h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24</w:t>
          </w:r>
          <w:r>
            <w:rPr>
              <w:rFonts w:hint="default" w:ascii="Times New Roman" w:hAnsi="Times New Roman" w:eastAsia="方正小标宋_GBK" w:cs="Times New Roman"/>
              <w:bCs/>
              <w:color w:val="auto"/>
              <w:kern w:val="2"/>
              <w:szCs w:val="36"/>
              <w:highlight w:val="none"/>
              <w:lang w:val="en-US" w:eastAsia="zh-CN" w:bidi="ar-SA"/>
            </w:rPr>
            <w:fldChar w:fldCharType="end"/>
          </w:r>
          <w:r>
            <w:rPr>
              <w:rFonts w:hint="default" w:ascii="Times New Roman" w:hAnsi="Times New Roman" w:eastAsia="方正小标宋_GBK" w:cs="Times New Roman"/>
              <w:bCs/>
              <w:color w:val="auto"/>
              <w:kern w:val="2"/>
              <w:szCs w:val="36"/>
              <w:highlight w:val="none"/>
              <w:lang w:val="en-US" w:eastAsia="zh-CN" w:bidi="ar-SA"/>
            </w:rPr>
            <w:fldChar w:fldCharType="end"/>
          </w:r>
        </w:p>
        <w:p w14:paraId="60499101">
          <w:pPr>
            <w:pStyle w:val="17"/>
            <w:keepNext w:val="0"/>
            <w:keepLines w:val="0"/>
            <w:pageBreakBefore w:val="0"/>
            <w:tabs>
              <w:tab w:val="right" w:leader="dot" w:pos="9014"/>
            </w:tabs>
            <w:kinsoku/>
            <w:wordWrap/>
            <w:overflowPunct/>
            <w:topLinePunct w:val="0"/>
            <w:autoSpaceDE/>
            <w:autoSpaceDN/>
            <w:bidi w:val="0"/>
            <w:snapToGrid/>
            <w:spacing w:line="440" w:lineRule="exact"/>
            <w:rPr>
              <w:rFonts w:hint="default" w:ascii="Times New Roman" w:hAnsi="Times New Roman" w:eastAsia="方正小标宋_GBK" w:cs="Times New Roman"/>
              <w:bCs/>
              <w:color w:val="auto"/>
              <w:kern w:val="2"/>
              <w:szCs w:val="36"/>
              <w:highlight w:val="none"/>
              <w:lang w:val="en-US" w:eastAsia="zh-CN" w:bidi="ar-SA"/>
            </w:rPr>
          </w:pP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HYPERLINK \l _Toc19405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第六章 服务标准及要求</w:t>
          </w:r>
          <w:r>
            <w:rPr>
              <w:rFonts w:hint="default" w:ascii="Times New Roman" w:hAnsi="Times New Roman" w:eastAsia="方正小标宋_GBK" w:cs="Times New Roman"/>
              <w:bCs/>
              <w:color w:val="auto"/>
              <w:kern w:val="2"/>
              <w:szCs w:val="36"/>
              <w:highlight w:val="none"/>
              <w:lang w:val="en-US" w:eastAsia="zh-CN" w:bidi="ar-SA"/>
            </w:rPr>
            <w:tab/>
          </w: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PAGEREF _Toc19405 \h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46</w:t>
          </w:r>
          <w:r>
            <w:rPr>
              <w:rFonts w:hint="default" w:ascii="Times New Roman" w:hAnsi="Times New Roman" w:eastAsia="方正小标宋_GBK" w:cs="Times New Roman"/>
              <w:bCs/>
              <w:color w:val="auto"/>
              <w:kern w:val="2"/>
              <w:szCs w:val="36"/>
              <w:highlight w:val="none"/>
              <w:lang w:val="en-US" w:eastAsia="zh-CN" w:bidi="ar-SA"/>
            </w:rPr>
            <w:fldChar w:fldCharType="end"/>
          </w:r>
          <w:r>
            <w:rPr>
              <w:rFonts w:hint="default" w:ascii="Times New Roman" w:hAnsi="Times New Roman" w:eastAsia="方正小标宋_GBK" w:cs="Times New Roman"/>
              <w:bCs/>
              <w:color w:val="auto"/>
              <w:kern w:val="2"/>
              <w:szCs w:val="36"/>
              <w:highlight w:val="none"/>
              <w:lang w:val="en-US" w:eastAsia="zh-CN" w:bidi="ar-SA"/>
            </w:rPr>
            <w:fldChar w:fldCharType="end"/>
          </w:r>
        </w:p>
        <w:p w14:paraId="7F5D2CC7">
          <w:pPr>
            <w:pStyle w:val="17"/>
            <w:keepNext w:val="0"/>
            <w:keepLines w:val="0"/>
            <w:pageBreakBefore w:val="0"/>
            <w:tabs>
              <w:tab w:val="right" w:leader="dot" w:pos="9014"/>
            </w:tabs>
            <w:kinsoku/>
            <w:wordWrap/>
            <w:overflowPunct/>
            <w:topLinePunct w:val="0"/>
            <w:autoSpaceDE/>
            <w:autoSpaceDN/>
            <w:bidi w:val="0"/>
            <w:snapToGrid/>
            <w:spacing w:line="440" w:lineRule="exact"/>
            <w:rPr>
              <w:color w:val="auto"/>
              <w:highlight w:val="none"/>
            </w:rPr>
          </w:pP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HYPERLINK \l _Toc20922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第七章 参选文件格式</w:t>
          </w:r>
          <w:r>
            <w:rPr>
              <w:rFonts w:hint="default" w:ascii="Times New Roman" w:hAnsi="Times New Roman" w:eastAsia="方正小标宋_GBK" w:cs="Times New Roman"/>
              <w:bCs/>
              <w:color w:val="auto"/>
              <w:kern w:val="2"/>
              <w:szCs w:val="36"/>
              <w:highlight w:val="none"/>
              <w:lang w:val="en-US" w:eastAsia="zh-CN" w:bidi="ar-SA"/>
            </w:rPr>
            <w:tab/>
          </w:r>
          <w:r>
            <w:rPr>
              <w:rFonts w:hint="default" w:ascii="Times New Roman" w:hAnsi="Times New Roman" w:eastAsia="方正小标宋_GBK" w:cs="Times New Roman"/>
              <w:bCs/>
              <w:color w:val="auto"/>
              <w:kern w:val="2"/>
              <w:szCs w:val="36"/>
              <w:highlight w:val="none"/>
              <w:lang w:val="en-US" w:eastAsia="zh-CN" w:bidi="ar-SA"/>
            </w:rPr>
            <w:fldChar w:fldCharType="begin"/>
          </w:r>
          <w:r>
            <w:rPr>
              <w:rFonts w:hint="default" w:ascii="Times New Roman" w:hAnsi="Times New Roman" w:eastAsia="方正小标宋_GBK" w:cs="Times New Roman"/>
              <w:bCs/>
              <w:color w:val="auto"/>
              <w:kern w:val="2"/>
              <w:szCs w:val="36"/>
              <w:highlight w:val="none"/>
              <w:lang w:val="en-US" w:eastAsia="zh-CN" w:bidi="ar-SA"/>
            </w:rPr>
            <w:instrText xml:space="preserve"> PAGEREF _Toc20922 \h </w:instrText>
          </w:r>
          <w:r>
            <w:rPr>
              <w:rFonts w:hint="default" w:ascii="Times New Roman" w:hAnsi="Times New Roman" w:eastAsia="方正小标宋_GBK" w:cs="Times New Roman"/>
              <w:bCs/>
              <w:color w:val="auto"/>
              <w:kern w:val="2"/>
              <w:szCs w:val="36"/>
              <w:highlight w:val="none"/>
              <w:lang w:val="en-US" w:eastAsia="zh-CN" w:bidi="ar-SA"/>
            </w:rPr>
            <w:fldChar w:fldCharType="separate"/>
          </w:r>
          <w:r>
            <w:rPr>
              <w:rFonts w:hint="default" w:ascii="Times New Roman" w:hAnsi="Times New Roman" w:eastAsia="方正小标宋_GBK" w:cs="Times New Roman"/>
              <w:bCs/>
              <w:color w:val="auto"/>
              <w:kern w:val="2"/>
              <w:szCs w:val="36"/>
              <w:highlight w:val="none"/>
              <w:lang w:val="en-US" w:eastAsia="zh-CN" w:bidi="ar-SA"/>
            </w:rPr>
            <w:t>47</w:t>
          </w:r>
          <w:r>
            <w:rPr>
              <w:rFonts w:hint="default" w:ascii="Times New Roman" w:hAnsi="Times New Roman" w:eastAsia="方正小标宋_GBK" w:cs="Times New Roman"/>
              <w:bCs/>
              <w:color w:val="auto"/>
              <w:kern w:val="2"/>
              <w:szCs w:val="36"/>
              <w:highlight w:val="none"/>
              <w:lang w:val="en-US" w:eastAsia="zh-CN" w:bidi="ar-SA"/>
            </w:rPr>
            <w:fldChar w:fldCharType="end"/>
          </w:r>
          <w:r>
            <w:rPr>
              <w:rFonts w:hint="default" w:ascii="Times New Roman" w:hAnsi="Times New Roman" w:eastAsia="方正小标宋_GBK" w:cs="Times New Roman"/>
              <w:bCs/>
              <w:color w:val="auto"/>
              <w:kern w:val="2"/>
              <w:szCs w:val="36"/>
              <w:highlight w:val="none"/>
              <w:lang w:val="en-US" w:eastAsia="zh-CN" w:bidi="ar-SA"/>
            </w:rPr>
            <w:fldChar w:fldCharType="end"/>
          </w:r>
        </w:p>
        <w:p w14:paraId="04AEDC0D">
          <w:pPr>
            <w:pStyle w:val="6"/>
            <w:keepNext w:val="0"/>
            <w:keepLines w:val="0"/>
            <w:pageBreakBefore w:val="0"/>
            <w:kinsoku/>
            <w:wordWrap/>
            <w:overflowPunct/>
            <w:topLinePunct w:val="0"/>
            <w:autoSpaceDE/>
            <w:autoSpaceDN/>
            <w:bidi w:val="0"/>
            <w:snapToGrid/>
            <w:spacing w:line="440" w:lineRule="exact"/>
            <w:ind w:left="0" w:leftChars="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end"/>
          </w:r>
        </w:p>
      </w:sdtContent>
    </w:sdt>
    <w:p w14:paraId="798159B6">
      <w:pPr>
        <w:pStyle w:val="6"/>
        <w:ind w:left="0" w:leftChars="0" w:firstLine="0" w:firstLineChars="0"/>
        <w:rPr>
          <w:rFonts w:hint="default" w:ascii="Times New Roman" w:hAnsi="Times New Roman" w:cs="Times New Roman"/>
          <w:color w:val="auto"/>
          <w:highlight w:val="none"/>
        </w:rPr>
      </w:pPr>
    </w:p>
    <w:p w14:paraId="0570CB3A">
      <w:pPr>
        <w:pStyle w:val="6"/>
        <w:ind w:left="0" w:leftChars="0" w:firstLine="0" w:firstLineChars="0"/>
        <w:rPr>
          <w:rFonts w:hint="default" w:ascii="Times New Roman" w:hAnsi="Times New Roman" w:cs="Times New Roman"/>
          <w:color w:val="auto"/>
          <w:highlight w:val="none"/>
        </w:rPr>
      </w:pPr>
    </w:p>
    <w:p w14:paraId="578F6EC9">
      <w:pPr>
        <w:pStyle w:val="6"/>
        <w:ind w:left="0" w:leftChars="0" w:firstLine="0" w:firstLineChars="0"/>
        <w:rPr>
          <w:rFonts w:hint="default" w:ascii="Times New Roman" w:hAnsi="Times New Roman" w:cs="Times New Roman"/>
          <w:color w:val="auto"/>
          <w:highlight w:val="none"/>
        </w:rPr>
      </w:pPr>
    </w:p>
    <w:p w14:paraId="342F3E87">
      <w:pPr>
        <w:pStyle w:val="6"/>
        <w:ind w:left="0" w:leftChars="0" w:firstLine="0" w:firstLineChars="0"/>
        <w:rPr>
          <w:rFonts w:hint="default" w:ascii="Times New Roman" w:hAnsi="Times New Roman" w:cs="Times New Roman"/>
          <w:color w:val="auto"/>
          <w:highlight w:val="none"/>
        </w:rPr>
      </w:pPr>
    </w:p>
    <w:p w14:paraId="71A8AEFD">
      <w:pPr>
        <w:pStyle w:val="6"/>
        <w:ind w:left="0" w:leftChars="0" w:firstLine="0" w:firstLineChars="0"/>
        <w:rPr>
          <w:rFonts w:hint="default" w:ascii="Times New Roman" w:hAnsi="Times New Roman" w:cs="Times New Roman"/>
          <w:color w:val="auto"/>
          <w:highlight w:val="none"/>
        </w:rPr>
      </w:pPr>
    </w:p>
    <w:p w14:paraId="0F57E992">
      <w:pPr>
        <w:pStyle w:val="6"/>
        <w:ind w:left="0" w:leftChars="0" w:firstLine="0" w:firstLineChars="0"/>
        <w:rPr>
          <w:rFonts w:hint="default" w:ascii="Times New Roman" w:hAnsi="Times New Roman" w:cs="Times New Roman"/>
          <w:color w:val="auto"/>
          <w:highlight w:val="none"/>
        </w:rPr>
      </w:pPr>
    </w:p>
    <w:p w14:paraId="6657E658">
      <w:pPr>
        <w:pStyle w:val="6"/>
        <w:ind w:left="0" w:leftChars="0" w:firstLine="0" w:firstLineChars="0"/>
        <w:rPr>
          <w:rFonts w:hint="default" w:ascii="Times New Roman" w:hAnsi="Times New Roman" w:cs="Times New Roman"/>
          <w:color w:val="auto"/>
          <w:highlight w:val="none"/>
        </w:rPr>
      </w:pPr>
    </w:p>
    <w:p w14:paraId="14130EB3">
      <w:pPr>
        <w:pStyle w:val="6"/>
        <w:ind w:left="0" w:leftChars="0" w:firstLine="0" w:firstLineChars="0"/>
        <w:rPr>
          <w:rFonts w:hint="default" w:ascii="Times New Roman" w:hAnsi="Times New Roman" w:cs="Times New Roman"/>
          <w:color w:val="auto"/>
          <w:highlight w:val="none"/>
        </w:rPr>
      </w:pPr>
    </w:p>
    <w:p w14:paraId="5AD5A6D5">
      <w:pPr>
        <w:pStyle w:val="6"/>
        <w:ind w:left="0" w:leftChars="0" w:firstLine="0" w:firstLineChars="0"/>
        <w:rPr>
          <w:rFonts w:hint="default" w:ascii="Times New Roman" w:hAnsi="Times New Roman" w:cs="Times New Roman"/>
          <w:color w:val="auto"/>
          <w:highlight w:val="none"/>
        </w:rPr>
      </w:pPr>
    </w:p>
    <w:p w14:paraId="5874465F">
      <w:pPr>
        <w:pStyle w:val="6"/>
        <w:ind w:left="0" w:leftChars="0" w:firstLine="0" w:firstLineChars="0"/>
        <w:rPr>
          <w:rFonts w:hint="default" w:ascii="Times New Roman" w:hAnsi="Times New Roman" w:cs="Times New Roman"/>
          <w:color w:val="auto"/>
          <w:highlight w:val="none"/>
        </w:rPr>
      </w:pPr>
    </w:p>
    <w:p w14:paraId="4E9FC5AF">
      <w:pPr>
        <w:pStyle w:val="6"/>
        <w:ind w:left="0" w:leftChars="0" w:firstLine="0" w:firstLineChars="0"/>
        <w:rPr>
          <w:rFonts w:hint="default" w:ascii="Times New Roman" w:hAnsi="Times New Roman" w:cs="Times New Roman"/>
          <w:color w:val="auto"/>
          <w:highlight w:val="none"/>
        </w:rPr>
      </w:pPr>
    </w:p>
    <w:p w14:paraId="59E85C8C">
      <w:pPr>
        <w:pStyle w:val="6"/>
        <w:ind w:left="0" w:leftChars="0" w:firstLine="0" w:firstLineChars="0"/>
        <w:rPr>
          <w:rFonts w:hint="default" w:ascii="Times New Roman" w:hAnsi="Times New Roman" w:cs="Times New Roman"/>
          <w:color w:val="auto"/>
          <w:highlight w:val="none"/>
        </w:rPr>
      </w:pPr>
    </w:p>
    <w:p w14:paraId="67D09BE2">
      <w:pPr>
        <w:pStyle w:val="6"/>
        <w:ind w:left="0" w:leftChars="0" w:firstLine="0" w:firstLineChars="0"/>
        <w:rPr>
          <w:rFonts w:hint="default" w:ascii="Times New Roman" w:hAnsi="Times New Roman" w:cs="Times New Roman"/>
          <w:color w:val="auto"/>
          <w:highlight w:val="none"/>
        </w:rPr>
      </w:pPr>
    </w:p>
    <w:p w14:paraId="0088578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方正小标宋_GBK" w:cs="Times New Roman"/>
          <w:b w:val="0"/>
          <w:bCs/>
          <w:color w:val="auto"/>
          <w:kern w:val="2"/>
          <w:sz w:val="36"/>
          <w:szCs w:val="36"/>
          <w:highlight w:val="none"/>
          <w:lang w:val="en-US" w:eastAsia="zh-CN" w:bidi="ar-SA"/>
        </w:rPr>
      </w:pPr>
      <w:bookmarkStart w:id="0" w:name="_Toc286"/>
      <w:bookmarkStart w:id="1" w:name="_Toc20938"/>
    </w:p>
    <w:p w14:paraId="3DA7CF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方正小标宋_GBK" w:cs="Times New Roman"/>
          <w:b w:val="0"/>
          <w:bCs/>
          <w:color w:val="auto"/>
          <w:kern w:val="2"/>
          <w:sz w:val="36"/>
          <w:szCs w:val="36"/>
          <w:highlight w:val="none"/>
          <w:lang w:val="en-US" w:eastAsia="zh-CN" w:bidi="ar-SA"/>
        </w:rPr>
      </w:pPr>
    </w:p>
    <w:p w14:paraId="3C2788F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方正小标宋_GBK" w:cs="Times New Roman"/>
          <w:b w:val="0"/>
          <w:bCs/>
          <w:color w:val="auto"/>
          <w:kern w:val="2"/>
          <w:sz w:val="36"/>
          <w:szCs w:val="36"/>
          <w:highlight w:val="none"/>
          <w:lang w:val="en-US" w:eastAsia="zh-CN" w:bidi="ar-SA"/>
        </w:rPr>
        <w:sectPr>
          <w:headerReference r:id="rId3" w:type="default"/>
          <w:pgSz w:w="11906" w:h="16838"/>
          <w:pgMar w:top="1984" w:right="1446" w:bottom="1644" w:left="1446" w:header="851" w:footer="1134" w:gutter="0"/>
          <w:pgNumType w:fmt="decimal" w:start="1"/>
          <w:cols w:space="0" w:num="1"/>
          <w:rtlGutter w:val="0"/>
          <w:docGrid w:type="linesAndChars" w:linePitch="600" w:charSpace="394"/>
        </w:sectPr>
      </w:pPr>
    </w:p>
    <w:p w14:paraId="3794132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方正小标宋_GBK" w:cs="Times New Roman"/>
          <w:b w:val="0"/>
          <w:bCs/>
          <w:color w:val="auto"/>
          <w:kern w:val="2"/>
          <w:sz w:val="36"/>
          <w:szCs w:val="36"/>
          <w:highlight w:val="none"/>
          <w:lang w:val="en-US" w:eastAsia="zh-CN" w:bidi="ar-SA"/>
        </w:rPr>
      </w:pPr>
      <w:r>
        <w:rPr>
          <w:rFonts w:hint="default" w:ascii="Times New Roman" w:hAnsi="Times New Roman" w:eastAsia="方正小标宋_GBK" w:cs="Times New Roman"/>
          <w:b w:val="0"/>
          <w:bCs/>
          <w:color w:val="auto"/>
          <w:kern w:val="2"/>
          <w:sz w:val="36"/>
          <w:szCs w:val="36"/>
          <w:highlight w:val="none"/>
          <w:lang w:val="en-US" w:eastAsia="zh-CN" w:bidi="ar-SA"/>
        </w:rPr>
        <w:t>第一章 采购公告</w:t>
      </w:r>
      <w:bookmarkEnd w:id="0"/>
      <w:bookmarkEnd w:id="1"/>
    </w:p>
    <w:p w14:paraId="1208D6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黑体_GBK" w:cs="Times New Roman"/>
          <w:color w:val="auto"/>
          <w:sz w:val="28"/>
          <w:szCs w:val="28"/>
          <w:highlight w:val="none"/>
          <w:lang w:val="en-US" w:eastAsia="zh-CN"/>
        </w:rPr>
      </w:pPr>
      <w:bookmarkStart w:id="2" w:name="_Toc364697623"/>
      <w:bookmarkStart w:id="3" w:name="_Toc371337980"/>
      <w:bookmarkStart w:id="4" w:name="_Toc370212901"/>
      <w:bookmarkStart w:id="5" w:name="_Toc427921972"/>
      <w:bookmarkStart w:id="6" w:name="_Toc305220038"/>
      <w:bookmarkStart w:id="7" w:name="_Toc304993607"/>
      <w:bookmarkStart w:id="8" w:name="_Toc308420181"/>
      <w:bookmarkStart w:id="9" w:name="_Toc363467403"/>
      <w:bookmarkStart w:id="10" w:name="_Toc317078124"/>
      <w:bookmarkStart w:id="11" w:name="_Toc339549679"/>
      <w:bookmarkStart w:id="12" w:name="_Toc366139997"/>
      <w:bookmarkStart w:id="13" w:name="_Toc284158495"/>
    </w:p>
    <w:p w14:paraId="26C964A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重庆储备粮管理集团有限公司梁平分公司</w:t>
      </w:r>
    </w:p>
    <w:p w14:paraId="44EDB8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黑体_GBK" w:cs="Times New Roman"/>
          <w:color w:val="auto"/>
          <w:sz w:val="32"/>
          <w:szCs w:val="32"/>
          <w:highlight w:val="none"/>
        </w:rPr>
      </w:pPr>
      <w:r>
        <w:rPr>
          <w:rFonts w:hint="eastAsia" w:eastAsia="方正黑体_GBK" w:cs="Times New Roman"/>
          <w:color w:val="auto"/>
          <w:sz w:val="32"/>
          <w:szCs w:val="32"/>
          <w:highlight w:val="none"/>
          <w:lang w:val="en-US" w:eastAsia="zh-CN"/>
        </w:rPr>
        <w:t>2026年度职工食堂食材供应服务项目</w:t>
      </w:r>
      <w:r>
        <w:rPr>
          <w:rFonts w:hint="default" w:ascii="Times New Roman" w:hAnsi="Times New Roman" w:eastAsia="方正黑体_GBK" w:cs="Times New Roman"/>
          <w:color w:val="auto"/>
          <w:sz w:val="32"/>
          <w:szCs w:val="32"/>
          <w:highlight w:val="none"/>
          <w:lang w:val="en-US" w:eastAsia="zh-CN"/>
        </w:rPr>
        <w:t>竞争性</w:t>
      </w:r>
      <w:r>
        <w:rPr>
          <w:rFonts w:hint="default" w:ascii="Times New Roman" w:hAnsi="Times New Roman" w:eastAsia="方正黑体_GBK" w:cs="Times New Roman"/>
          <w:color w:val="auto"/>
          <w:sz w:val="32"/>
          <w:szCs w:val="32"/>
          <w:highlight w:val="none"/>
        </w:rPr>
        <w:t>比选</w:t>
      </w:r>
      <w:r>
        <w:rPr>
          <w:rFonts w:hint="default" w:ascii="Times New Roman" w:hAnsi="Times New Roman" w:eastAsia="方正黑体_GBK" w:cs="Times New Roman"/>
          <w:color w:val="auto"/>
          <w:sz w:val="32"/>
          <w:szCs w:val="32"/>
          <w:highlight w:val="none"/>
          <w:lang w:val="en-US" w:eastAsia="zh-CN"/>
        </w:rPr>
        <w:t>采购</w:t>
      </w:r>
      <w:r>
        <w:rPr>
          <w:rFonts w:hint="default" w:ascii="Times New Roman" w:hAnsi="Times New Roman" w:eastAsia="方正黑体_GBK" w:cs="Times New Roman"/>
          <w:color w:val="auto"/>
          <w:sz w:val="32"/>
          <w:szCs w:val="32"/>
          <w:highlight w:val="none"/>
        </w:rPr>
        <w:t>公告</w:t>
      </w:r>
      <w:bookmarkEnd w:id="2"/>
      <w:bookmarkEnd w:id="3"/>
      <w:bookmarkEnd w:id="4"/>
      <w:bookmarkEnd w:id="5"/>
      <w:bookmarkEnd w:id="6"/>
      <w:bookmarkEnd w:id="7"/>
      <w:bookmarkEnd w:id="8"/>
      <w:bookmarkEnd w:id="9"/>
      <w:bookmarkEnd w:id="10"/>
      <w:bookmarkEnd w:id="11"/>
      <w:bookmarkEnd w:id="12"/>
      <w:bookmarkEnd w:id="13"/>
    </w:p>
    <w:p w14:paraId="3F4C203C">
      <w:pPr>
        <w:spacing w:line="360" w:lineRule="exact"/>
        <w:jc w:val="left"/>
        <w:rPr>
          <w:rFonts w:hint="default" w:ascii="Times New Roman" w:hAnsi="Times New Roman" w:eastAsia="方正黑体_GBK" w:cs="Times New Roman"/>
          <w:b w:val="0"/>
          <w:bCs/>
          <w:color w:val="auto"/>
          <w:sz w:val="21"/>
          <w:szCs w:val="21"/>
          <w:highlight w:val="none"/>
        </w:rPr>
      </w:pPr>
    </w:p>
    <w:p w14:paraId="29F286A9">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rPr>
      </w:pPr>
      <w:r>
        <w:rPr>
          <w:rFonts w:hint="default" w:ascii="Times New Roman" w:hAnsi="Times New Roman" w:eastAsia="方正黑体_GBK" w:cs="Times New Roman"/>
          <w:b w:val="0"/>
          <w:bCs/>
          <w:color w:val="auto"/>
          <w:sz w:val="24"/>
          <w:szCs w:val="24"/>
          <w:highlight w:val="none"/>
        </w:rPr>
        <w:t>1.</w:t>
      </w:r>
      <w:r>
        <w:rPr>
          <w:rFonts w:hint="default" w:ascii="Times New Roman" w:hAnsi="Times New Roman" w:eastAsia="方正黑体_GBK" w:cs="Times New Roman"/>
          <w:b w:val="0"/>
          <w:bCs/>
          <w:color w:val="auto"/>
          <w:sz w:val="24"/>
          <w:szCs w:val="24"/>
          <w:highlight w:val="none"/>
          <w:lang w:val="en-US" w:eastAsia="zh-CN"/>
        </w:rPr>
        <w:t>采购</w:t>
      </w:r>
      <w:r>
        <w:rPr>
          <w:rFonts w:hint="default" w:ascii="Times New Roman" w:hAnsi="Times New Roman" w:eastAsia="方正黑体_GBK" w:cs="Times New Roman"/>
          <w:b w:val="0"/>
          <w:bCs/>
          <w:color w:val="auto"/>
          <w:sz w:val="24"/>
          <w:szCs w:val="24"/>
          <w:highlight w:val="none"/>
        </w:rPr>
        <w:t>条件</w:t>
      </w:r>
    </w:p>
    <w:p w14:paraId="1868566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b w:val="0"/>
          <w:bCs/>
          <w:color w:val="auto"/>
          <w:sz w:val="24"/>
          <w:szCs w:val="24"/>
          <w:highlight w:val="none"/>
        </w:rPr>
      </w:pPr>
      <w:r>
        <w:rPr>
          <w:rFonts w:hint="default" w:ascii="Times New Roman" w:hAnsi="Times New Roman" w:cs="Times New Roman" w:eastAsiaTheme="minorEastAsia"/>
          <w:color w:val="auto"/>
          <w:sz w:val="24"/>
          <w:szCs w:val="24"/>
          <w:highlight w:val="none"/>
        </w:rPr>
        <w:t>本</w:t>
      </w:r>
      <w:r>
        <w:rPr>
          <w:rFonts w:hint="default" w:ascii="Times New Roman" w:hAnsi="Times New Roman" w:cs="Times New Roman" w:eastAsiaTheme="minorEastAsia"/>
          <w:color w:val="auto"/>
          <w:sz w:val="24"/>
          <w:szCs w:val="24"/>
          <w:highlight w:val="none"/>
          <w:lang w:val="en-US" w:eastAsia="zh-CN"/>
        </w:rPr>
        <w:t>竞争性</w:t>
      </w:r>
      <w:r>
        <w:rPr>
          <w:rFonts w:hint="default" w:ascii="Times New Roman" w:hAnsi="Times New Roman" w:cs="Times New Roman" w:eastAsiaTheme="minorEastAsia"/>
          <w:color w:val="auto"/>
          <w:sz w:val="24"/>
          <w:szCs w:val="24"/>
          <w:highlight w:val="none"/>
        </w:rPr>
        <w:t>比选</w:t>
      </w:r>
      <w:r>
        <w:rPr>
          <w:rFonts w:hint="default" w:ascii="Times New Roman" w:hAnsi="Times New Roman" w:cs="Times New Roman" w:eastAsiaTheme="minorEastAsia"/>
          <w:color w:val="auto"/>
          <w:sz w:val="24"/>
          <w:szCs w:val="24"/>
          <w:highlight w:val="none"/>
          <w:lang w:val="en-US" w:eastAsia="zh-CN"/>
        </w:rPr>
        <w:t>采购</w:t>
      </w:r>
      <w:r>
        <w:rPr>
          <w:rFonts w:hint="default" w:ascii="Times New Roman" w:hAnsi="Times New Roman" w:cs="Times New Roman" w:eastAsiaTheme="minorEastAsia"/>
          <w:color w:val="auto"/>
          <w:sz w:val="24"/>
          <w:szCs w:val="24"/>
          <w:highlight w:val="none"/>
        </w:rPr>
        <w:t>项目</w:t>
      </w:r>
      <w:r>
        <w:rPr>
          <w:rFonts w:hint="default" w:ascii="Times New Roman" w:hAnsi="Times New Roman" w:cs="Times New Roman" w:eastAsiaTheme="minorEastAsia"/>
          <w:color w:val="auto"/>
          <w:sz w:val="24"/>
          <w:szCs w:val="24"/>
          <w:highlight w:val="none"/>
          <w:lang w:val="en-US" w:eastAsia="zh-CN"/>
        </w:rPr>
        <w:t>为重庆储备粮管理集团有限公司梁平分公司</w:t>
      </w:r>
      <w:r>
        <w:rPr>
          <w:rFonts w:hint="eastAsia" w:cs="Times New Roman" w:eastAsiaTheme="minorEastAsia"/>
          <w:color w:val="auto"/>
          <w:sz w:val="24"/>
          <w:szCs w:val="24"/>
          <w:highlight w:val="none"/>
          <w:lang w:val="en-US" w:eastAsia="zh-CN"/>
        </w:rPr>
        <w:t>2026年度职工食堂食材供应服务项目</w:t>
      </w:r>
      <w:r>
        <w:rPr>
          <w:rFonts w:hint="default" w:ascii="Times New Roman" w:hAnsi="Times New Roman" w:cs="Times New Roman" w:eastAsiaTheme="minorEastAsia"/>
          <w:color w:val="auto"/>
          <w:sz w:val="24"/>
          <w:szCs w:val="24"/>
          <w:highlight w:val="none"/>
        </w:rPr>
        <w:t>，项目业主（</w:t>
      </w:r>
      <w:r>
        <w:rPr>
          <w:rFonts w:hint="default" w:ascii="Times New Roman" w:hAnsi="Times New Roman" w:cs="Times New Roman" w:eastAsiaTheme="minorEastAsia"/>
          <w:color w:val="auto"/>
          <w:sz w:val="24"/>
          <w:szCs w:val="24"/>
          <w:highlight w:val="none"/>
          <w:lang w:eastAsia="zh-CN"/>
        </w:rPr>
        <w:t>比选采购人</w:t>
      </w:r>
      <w:r>
        <w:rPr>
          <w:rFonts w:hint="default" w:ascii="Times New Roman" w:hAnsi="Times New Roman" w:cs="Times New Roman" w:eastAsiaTheme="minorEastAsia"/>
          <w:color w:val="auto"/>
          <w:sz w:val="24"/>
          <w:szCs w:val="24"/>
          <w:highlight w:val="none"/>
        </w:rPr>
        <w:t>）为重庆储备粮</w:t>
      </w:r>
      <w:r>
        <w:rPr>
          <w:rFonts w:hint="default" w:ascii="Times New Roman" w:hAnsi="Times New Roman" w:cs="Times New Roman" w:eastAsiaTheme="minorEastAsia"/>
          <w:color w:val="auto"/>
          <w:sz w:val="24"/>
          <w:szCs w:val="24"/>
          <w:highlight w:val="none"/>
          <w:lang w:val="en-US" w:eastAsia="zh-CN"/>
        </w:rPr>
        <w:t>管理集团</w:t>
      </w:r>
      <w:r>
        <w:rPr>
          <w:rFonts w:hint="default" w:ascii="Times New Roman" w:hAnsi="Times New Roman" w:cs="Times New Roman" w:eastAsiaTheme="minorEastAsia"/>
          <w:color w:val="auto"/>
          <w:sz w:val="24"/>
          <w:szCs w:val="24"/>
          <w:highlight w:val="none"/>
        </w:rPr>
        <w:t>有限公司</w:t>
      </w:r>
      <w:r>
        <w:rPr>
          <w:rFonts w:hint="default" w:ascii="Times New Roman" w:hAnsi="Times New Roman" w:cs="Times New Roman" w:eastAsiaTheme="minorEastAsia"/>
          <w:color w:val="auto"/>
          <w:sz w:val="24"/>
          <w:szCs w:val="24"/>
          <w:highlight w:val="none"/>
          <w:lang w:val="en-US" w:eastAsia="zh-CN"/>
        </w:rPr>
        <w:t>梁平分公司</w:t>
      </w:r>
      <w:r>
        <w:rPr>
          <w:rFonts w:hint="default" w:ascii="Times New Roman" w:hAnsi="Times New Roman" w:cs="Times New Roman" w:eastAsiaTheme="minorEastAsia"/>
          <w:color w:val="auto"/>
          <w:sz w:val="24"/>
          <w:szCs w:val="24"/>
          <w:highlight w:val="none"/>
        </w:rPr>
        <w:t>，资金来源为业主自筹，项目已具备</w:t>
      </w:r>
      <w:r>
        <w:rPr>
          <w:rFonts w:hint="default" w:ascii="Times New Roman" w:hAnsi="Times New Roman" w:cs="Times New Roman" w:eastAsiaTheme="minorEastAsia"/>
          <w:color w:val="auto"/>
          <w:sz w:val="24"/>
          <w:szCs w:val="24"/>
          <w:highlight w:val="none"/>
          <w:lang w:val="en-US" w:eastAsia="zh-CN"/>
        </w:rPr>
        <w:t>竞争性</w:t>
      </w:r>
      <w:r>
        <w:rPr>
          <w:rFonts w:hint="default" w:ascii="Times New Roman" w:hAnsi="Times New Roman" w:cs="Times New Roman" w:eastAsiaTheme="minorEastAsia"/>
          <w:color w:val="auto"/>
          <w:sz w:val="24"/>
          <w:szCs w:val="24"/>
          <w:highlight w:val="none"/>
        </w:rPr>
        <w:t>比选</w:t>
      </w:r>
      <w:r>
        <w:rPr>
          <w:rFonts w:hint="default" w:ascii="Times New Roman" w:hAnsi="Times New Roman" w:cs="Times New Roman" w:eastAsiaTheme="minorEastAsia"/>
          <w:color w:val="auto"/>
          <w:sz w:val="24"/>
          <w:szCs w:val="24"/>
          <w:highlight w:val="none"/>
          <w:lang w:val="en-US" w:eastAsia="zh-CN"/>
        </w:rPr>
        <w:t>采购</w:t>
      </w:r>
      <w:r>
        <w:rPr>
          <w:rFonts w:hint="default" w:ascii="Times New Roman" w:hAnsi="Times New Roman" w:cs="Times New Roman" w:eastAsiaTheme="minorEastAsia"/>
          <w:color w:val="auto"/>
          <w:sz w:val="24"/>
          <w:szCs w:val="24"/>
          <w:highlight w:val="none"/>
        </w:rPr>
        <w:t>条件，现对该项目进行公开竞争性比选</w:t>
      </w:r>
      <w:r>
        <w:rPr>
          <w:rFonts w:hint="default" w:ascii="Times New Roman" w:hAnsi="Times New Roman" w:cs="Times New Roman" w:eastAsiaTheme="minorEastAsia"/>
          <w:color w:val="auto"/>
          <w:sz w:val="24"/>
          <w:szCs w:val="24"/>
          <w:highlight w:val="none"/>
          <w:lang w:val="en-US" w:eastAsia="zh-CN"/>
        </w:rPr>
        <w:t>采购</w:t>
      </w:r>
      <w:r>
        <w:rPr>
          <w:rFonts w:hint="default" w:ascii="Times New Roman" w:hAnsi="Times New Roman" w:cs="Times New Roman" w:eastAsiaTheme="minorEastAsia"/>
          <w:color w:val="auto"/>
          <w:sz w:val="24"/>
          <w:szCs w:val="24"/>
          <w:highlight w:val="none"/>
        </w:rPr>
        <w:t>，欢迎符合条件的</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人参与</w:t>
      </w:r>
      <w:r>
        <w:rPr>
          <w:rFonts w:hint="default" w:ascii="Times New Roman" w:hAnsi="Times New Roman" w:cs="Times New Roman" w:eastAsiaTheme="minorEastAsia"/>
          <w:color w:val="auto"/>
          <w:sz w:val="24"/>
          <w:szCs w:val="24"/>
          <w:highlight w:val="none"/>
          <w:lang w:val="en-US" w:eastAsia="zh-CN"/>
        </w:rPr>
        <w:t>竞选。</w:t>
      </w:r>
    </w:p>
    <w:p w14:paraId="5DFC3A96">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rPr>
      </w:pPr>
      <w:r>
        <w:rPr>
          <w:rFonts w:hint="default" w:ascii="Times New Roman" w:hAnsi="Times New Roman" w:eastAsia="方正黑体_GBK" w:cs="Times New Roman"/>
          <w:b w:val="0"/>
          <w:bCs/>
          <w:color w:val="auto"/>
          <w:sz w:val="24"/>
          <w:szCs w:val="24"/>
          <w:highlight w:val="none"/>
        </w:rPr>
        <w:t>2.项目概况与比选范围</w:t>
      </w:r>
    </w:p>
    <w:p w14:paraId="2E82BE23">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pP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2.1项目名称：重庆储备粮管理集团有限公司梁平分公司</w:t>
      </w:r>
      <w:r>
        <w:rPr>
          <w:rFonts w:hint="eastAsia" w:cs="Times New Roman" w:eastAsiaTheme="minorEastAsia"/>
          <w:b w:val="0"/>
          <w:bCs w:val="0"/>
          <w:color w:val="auto"/>
          <w:spacing w:val="0"/>
          <w:w w:val="100"/>
          <w:kern w:val="2"/>
          <w:sz w:val="24"/>
          <w:szCs w:val="24"/>
          <w:highlight w:val="none"/>
          <w:lang w:val="en-US" w:eastAsia="zh-CN" w:bidi="ar-SA"/>
        </w:rPr>
        <w:t>2026年度职工食堂食材供应服务项目</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w:t>
      </w:r>
    </w:p>
    <w:p w14:paraId="48B52115">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pP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2.2</w:t>
      </w:r>
      <w:r>
        <w:rPr>
          <w:rFonts w:hint="eastAsia" w:cs="Times New Roman" w:eastAsiaTheme="minorEastAsia"/>
          <w:b w:val="0"/>
          <w:bCs w:val="0"/>
          <w:color w:val="auto"/>
          <w:spacing w:val="0"/>
          <w:w w:val="100"/>
          <w:kern w:val="2"/>
          <w:sz w:val="24"/>
          <w:szCs w:val="24"/>
          <w:highlight w:val="none"/>
          <w:lang w:val="en-US" w:eastAsia="zh-CN" w:bidi="ar-SA"/>
        </w:rPr>
        <w:t>项目实施</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地址：重庆储备粮管理集团有限公司梁平分公司职工食堂</w:t>
      </w:r>
      <w:r>
        <w:rPr>
          <w:rFonts w:hint="eastAsia" w:cs="Times New Roman" w:eastAsiaTheme="minorEastAsia"/>
          <w:b w:val="0"/>
          <w:bCs w:val="0"/>
          <w:color w:val="auto"/>
          <w:spacing w:val="0"/>
          <w:w w:val="100"/>
          <w:kern w:val="2"/>
          <w:sz w:val="24"/>
          <w:szCs w:val="24"/>
          <w:highlight w:val="none"/>
          <w:lang w:val="en-US" w:eastAsia="zh-CN" w:bidi="ar-SA"/>
        </w:rPr>
        <w:t>（</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重庆市梁平区梁山街道上八村2组131号</w:t>
      </w:r>
      <w:r>
        <w:rPr>
          <w:rFonts w:hint="eastAsia" w:cs="Times New Roman" w:eastAsiaTheme="minorEastAsia"/>
          <w:b w:val="0"/>
          <w:bCs w:val="0"/>
          <w:color w:val="auto"/>
          <w:spacing w:val="0"/>
          <w:w w:val="100"/>
          <w:kern w:val="2"/>
          <w:sz w:val="24"/>
          <w:szCs w:val="24"/>
          <w:highlight w:val="none"/>
          <w:lang w:val="en-US" w:eastAsia="zh-CN" w:bidi="ar-SA"/>
        </w:rPr>
        <w:t>）</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w:t>
      </w:r>
    </w:p>
    <w:p w14:paraId="09C824D9">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pP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2.3</w:t>
      </w:r>
      <w:r>
        <w:rPr>
          <w:rFonts w:hint="eastAsia" w:cs="Times New Roman" w:eastAsiaTheme="minorEastAsia"/>
          <w:b w:val="0"/>
          <w:bCs w:val="0"/>
          <w:color w:val="auto"/>
          <w:spacing w:val="0"/>
          <w:w w:val="100"/>
          <w:kern w:val="2"/>
          <w:sz w:val="24"/>
          <w:szCs w:val="24"/>
          <w:highlight w:val="none"/>
          <w:lang w:val="en-US" w:eastAsia="zh-CN" w:bidi="ar-SA"/>
        </w:rPr>
        <w:t>项目实施</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内容：保障重庆储备粮管理集团有限公司梁平分公司职工食堂</w:t>
      </w:r>
      <w:r>
        <w:rPr>
          <w:rFonts w:hint="eastAsia" w:cs="Times New Roman" w:eastAsiaTheme="minorEastAsia"/>
          <w:b w:val="0"/>
          <w:bCs w:val="0"/>
          <w:color w:val="auto"/>
          <w:spacing w:val="0"/>
          <w:w w:val="100"/>
          <w:kern w:val="2"/>
          <w:sz w:val="24"/>
          <w:szCs w:val="24"/>
          <w:highlight w:val="none"/>
          <w:lang w:val="en-US" w:eastAsia="zh-CN" w:bidi="ar-SA"/>
        </w:rPr>
        <w:t>所需食材</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w:t>
      </w:r>
    </w:p>
    <w:p w14:paraId="35211424">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pP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2.4</w:t>
      </w:r>
      <w:r>
        <w:rPr>
          <w:rFonts w:hint="eastAsia" w:cs="Times New Roman" w:eastAsiaTheme="minorEastAsia"/>
          <w:b w:val="0"/>
          <w:bCs w:val="0"/>
          <w:color w:val="auto"/>
          <w:spacing w:val="0"/>
          <w:w w:val="100"/>
          <w:kern w:val="2"/>
          <w:sz w:val="24"/>
          <w:szCs w:val="24"/>
          <w:highlight w:val="none"/>
          <w:lang w:val="en-US" w:eastAsia="zh-CN" w:bidi="ar-SA"/>
        </w:rPr>
        <w:t>服务</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合同期：2026年4月1日起至202</w:t>
      </w:r>
      <w:r>
        <w:rPr>
          <w:rFonts w:hint="eastAsia" w:cs="Times New Roman" w:eastAsiaTheme="minorEastAsia"/>
          <w:b w:val="0"/>
          <w:bCs w:val="0"/>
          <w:color w:val="auto"/>
          <w:spacing w:val="0"/>
          <w:w w:val="100"/>
          <w:kern w:val="2"/>
          <w:sz w:val="24"/>
          <w:szCs w:val="24"/>
          <w:highlight w:val="none"/>
          <w:lang w:val="en-US" w:eastAsia="zh-CN" w:bidi="ar-SA"/>
        </w:rPr>
        <w:t>7</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年</w:t>
      </w:r>
      <w:r>
        <w:rPr>
          <w:rFonts w:hint="eastAsia" w:cs="Times New Roman" w:eastAsiaTheme="minorEastAsia"/>
          <w:b w:val="0"/>
          <w:bCs w:val="0"/>
          <w:color w:val="auto"/>
          <w:spacing w:val="0"/>
          <w:w w:val="100"/>
          <w:kern w:val="2"/>
          <w:sz w:val="24"/>
          <w:szCs w:val="24"/>
          <w:highlight w:val="none"/>
          <w:lang w:val="en-US" w:eastAsia="zh-CN" w:bidi="ar-SA"/>
        </w:rPr>
        <w:t>3</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月</w:t>
      </w:r>
      <w:r>
        <w:rPr>
          <w:rFonts w:hint="eastAsia" w:cs="Times New Roman" w:eastAsiaTheme="minorEastAsia"/>
          <w:b w:val="0"/>
          <w:bCs w:val="0"/>
          <w:color w:val="auto"/>
          <w:spacing w:val="0"/>
          <w:w w:val="100"/>
          <w:kern w:val="2"/>
          <w:sz w:val="24"/>
          <w:szCs w:val="24"/>
          <w:highlight w:val="none"/>
          <w:lang w:val="en-US" w:eastAsia="zh-CN" w:bidi="ar-SA"/>
        </w:rPr>
        <w:t>31</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日止。</w:t>
      </w:r>
    </w:p>
    <w:p w14:paraId="405DC16D">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pP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2.5比选采购范围：竞争性比选采购文件及答疑补遗等所包含的</w:t>
      </w:r>
      <w:r>
        <w:rPr>
          <w:rFonts w:hint="default" w:cs="Times New Roman" w:eastAsiaTheme="minorEastAsia"/>
          <w:b w:val="0"/>
          <w:bCs w:val="0"/>
          <w:color w:val="auto"/>
          <w:spacing w:val="0"/>
          <w:w w:val="100"/>
          <w:kern w:val="2"/>
          <w:sz w:val="24"/>
          <w:szCs w:val="24"/>
          <w:highlight w:val="none"/>
          <w:lang w:val="en-US" w:eastAsia="zh-CN" w:bidi="ar-SA"/>
        </w:rPr>
        <w:t>全部</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内容</w:t>
      </w:r>
      <w:r>
        <w:rPr>
          <w:rFonts w:hint="eastAsia" w:ascii="Times New Roman" w:hAnsi="Times New Roman" w:cs="Times New Roman" w:eastAsiaTheme="minorEastAsia"/>
          <w:b w:val="0"/>
          <w:bCs w:val="0"/>
          <w:color w:val="auto"/>
          <w:spacing w:val="0"/>
          <w:w w:val="100"/>
          <w:kern w:val="2"/>
          <w:sz w:val="24"/>
          <w:szCs w:val="24"/>
          <w:highlight w:val="none"/>
          <w:lang w:val="en-US" w:eastAsia="zh-CN" w:bidi="ar-SA"/>
        </w:rPr>
        <w:t>，</w:t>
      </w:r>
      <w:r>
        <w:rPr>
          <w:rFonts w:hint="default" w:ascii="Times New Roman" w:hAnsi="Times New Roman" w:cs="Times New Roman" w:eastAsiaTheme="minorEastAsia"/>
          <w:color w:val="auto"/>
          <w:kern w:val="2"/>
          <w:sz w:val="24"/>
          <w:szCs w:val="24"/>
          <w:highlight w:val="none"/>
          <w:lang w:val="en-US" w:eastAsia="zh-CN" w:bidi="ar-SA"/>
        </w:rPr>
        <w:t>详</w:t>
      </w:r>
      <w:r>
        <w:rPr>
          <w:rFonts w:hint="default" w:ascii="Times New Roman" w:hAnsi="Times New Roman" w:cs="Times New Roman" w:eastAsiaTheme="minorEastAsia"/>
          <w:color w:val="auto"/>
          <w:kern w:val="2"/>
          <w:sz w:val="24"/>
          <w:szCs w:val="24"/>
          <w:highlight w:val="none"/>
          <w:u w:val="none"/>
          <w:lang w:val="en-US" w:eastAsia="zh-CN" w:bidi="ar-SA"/>
        </w:rPr>
        <w:t>见各</w:t>
      </w:r>
      <w:r>
        <w:rPr>
          <w:rFonts w:hint="eastAsia" w:ascii="Times New Roman" w:hAnsi="Times New Roman" w:cs="Times New Roman" w:eastAsiaTheme="minorEastAsia"/>
          <w:color w:val="auto"/>
          <w:kern w:val="2"/>
          <w:sz w:val="24"/>
          <w:szCs w:val="24"/>
          <w:highlight w:val="none"/>
          <w:u w:val="none"/>
          <w:lang w:val="en-US" w:eastAsia="zh-CN" w:bidi="ar-SA"/>
        </w:rPr>
        <w:t>类</w:t>
      </w:r>
      <w:r>
        <w:rPr>
          <w:rFonts w:hint="default" w:ascii="Times New Roman" w:hAnsi="Times New Roman" w:cs="Times New Roman" w:eastAsiaTheme="minorEastAsia"/>
          <w:color w:val="auto"/>
          <w:kern w:val="2"/>
          <w:sz w:val="24"/>
          <w:szCs w:val="24"/>
          <w:highlight w:val="none"/>
          <w:lang w:val="en-US" w:eastAsia="zh-CN" w:bidi="ar-SA"/>
        </w:rPr>
        <w:t>食材</w:t>
      </w:r>
      <w:r>
        <w:rPr>
          <w:rFonts w:hint="eastAsia" w:ascii="Times New Roman" w:hAnsi="Times New Roman" w:cs="Times New Roman" w:eastAsiaTheme="minorEastAsia"/>
          <w:color w:val="auto"/>
          <w:kern w:val="2"/>
          <w:sz w:val="24"/>
          <w:szCs w:val="24"/>
          <w:highlight w:val="none"/>
          <w:u w:val="none"/>
          <w:lang w:val="en-US" w:eastAsia="zh-CN" w:bidi="ar-SA"/>
        </w:rPr>
        <w:t>最高限价表</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w:t>
      </w:r>
    </w:p>
    <w:p w14:paraId="51806FEE">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3.采购限价</w:t>
      </w:r>
    </w:p>
    <w:p w14:paraId="5745A02D">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pP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2026年度职工食堂食材供应服务项目</w:t>
      </w:r>
      <w:r>
        <w:rPr>
          <w:rFonts w:hint="eastAsia" w:ascii="Times New Roman" w:hAnsi="Times New Roman" w:cs="Times New Roman" w:eastAsiaTheme="minorEastAsia"/>
          <w:b w:val="0"/>
          <w:bCs w:val="0"/>
          <w:color w:val="auto"/>
          <w:spacing w:val="0"/>
          <w:w w:val="100"/>
          <w:kern w:val="2"/>
          <w:sz w:val="24"/>
          <w:szCs w:val="24"/>
          <w:highlight w:val="none"/>
          <w:lang w:val="en-US" w:eastAsia="zh-CN" w:bidi="ar-SA"/>
        </w:rPr>
        <w:t>单价</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最高限价</w:t>
      </w:r>
      <w:r>
        <w:rPr>
          <w:rFonts w:hint="eastAsia" w:cs="Times New Roman" w:eastAsiaTheme="minorEastAsia"/>
          <w:b w:val="0"/>
          <w:bCs w:val="0"/>
          <w:color w:val="auto"/>
          <w:spacing w:val="0"/>
          <w:w w:val="100"/>
          <w:kern w:val="2"/>
          <w:sz w:val="24"/>
          <w:szCs w:val="24"/>
          <w:highlight w:val="none"/>
          <w:lang w:val="en-US" w:eastAsia="zh-CN" w:bidi="ar-SA"/>
        </w:rPr>
        <w:t>（详见竞争性比选采购文件第四章）</w:t>
      </w:r>
    </w:p>
    <w:p w14:paraId="437E1630">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4.参选人资格要求</w:t>
      </w:r>
    </w:p>
    <w:p w14:paraId="70B0540A">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人应是在中华人民共和国境内注册，能够独立承担民事责任，</w:t>
      </w:r>
      <w:r>
        <w:rPr>
          <w:rFonts w:hint="eastAsia" w:cs="Times New Roman" w:eastAsiaTheme="minorEastAsia"/>
          <w:color w:val="auto"/>
          <w:sz w:val="24"/>
          <w:szCs w:val="24"/>
          <w:highlight w:val="none"/>
          <w:lang w:val="en-US" w:eastAsia="zh-CN"/>
        </w:rPr>
        <w:t>具有</w:t>
      </w:r>
      <w:r>
        <w:rPr>
          <w:rFonts w:hint="default" w:ascii="Times New Roman" w:hAnsi="Times New Roman" w:cs="Times New Roman" w:eastAsiaTheme="minorEastAsia"/>
          <w:color w:val="auto"/>
          <w:sz w:val="24"/>
          <w:szCs w:val="24"/>
          <w:highlight w:val="none"/>
        </w:rPr>
        <w:t>行政登记机关颁发有效的企业法人营业执照（</w:t>
      </w:r>
      <w:r>
        <w:rPr>
          <w:rFonts w:hint="eastAsia" w:cs="Times New Roman" w:eastAsiaTheme="minorEastAsia"/>
          <w:color w:val="auto"/>
          <w:sz w:val="24"/>
          <w:szCs w:val="24"/>
          <w:highlight w:val="none"/>
          <w:lang w:val="en-US" w:eastAsia="zh-CN"/>
        </w:rPr>
        <w:t>具有独立法人资格）、食品经营许可证（</w:t>
      </w:r>
      <w:r>
        <w:rPr>
          <w:rFonts w:hint="default" w:ascii="Times New Roman" w:hAnsi="Times New Roman" w:cs="Times New Roman" w:eastAsiaTheme="minorEastAsia"/>
          <w:color w:val="auto"/>
          <w:sz w:val="24"/>
          <w:szCs w:val="24"/>
          <w:highlight w:val="none"/>
        </w:rPr>
        <w:t>提供营业执照</w:t>
      </w:r>
      <w:r>
        <w:rPr>
          <w:rFonts w:hint="eastAsia" w:cs="Times New Roman" w:eastAsiaTheme="minorEastAsia"/>
          <w:color w:val="auto"/>
          <w:sz w:val="24"/>
          <w:szCs w:val="24"/>
          <w:highlight w:val="none"/>
          <w:lang w:val="en-US" w:eastAsia="zh-CN"/>
        </w:rPr>
        <w:t>及食品经营许可证</w:t>
      </w:r>
      <w:r>
        <w:rPr>
          <w:rFonts w:hint="default" w:ascii="Times New Roman" w:hAnsi="Times New Roman" w:cs="Times New Roman" w:eastAsiaTheme="minorEastAsia"/>
          <w:color w:val="auto"/>
          <w:sz w:val="24"/>
          <w:szCs w:val="24"/>
          <w:highlight w:val="none"/>
        </w:rPr>
        <w:t>复印件并加盖</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人公章</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w:t>
      </w:r>
    </w:p>
    <w:p w14:paraId="37C20680">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2参选</w:t>
      </w:r>
      <w:r>
        <w:rPr>
          <w:rFonts w:hint="default" w:ascii="Times New Roman" w:hAnsi="Times New Roman" w:cs="Times New Roman" w:eastAsiaTheme="minorEastAsia"/>
          <w:color w:val="auto"/>
          <w:sz w:val="24"/>
          <w:szCs w:val="24"/>
          <w:highlight w:val="none"/>
        </w:rPr>
        <w:t>人必须具有独立承担民事责任的能力，具有履行本</w:t>
      </w:r>
      <w:r>
        <w:rPr>
          <w:rFonts w:hint="default" w:ascii="Times New Roman" w:hAnsi="Times New Roman" w:cs="Times New Roman" w:eastAsiaTheme="minorEastAsia"/>
          <w:color w:val="auto"/>
          <w:sz w:val="24"/>
          <w:szCs w:val="24"/>
          <w:highlight w:val="none"/>
          <w:lang w:val="en-US" w:eastAsia="zh-CN"/>
        </w:rPr>
        <w:t>竞争性比选采购</w:t>
      </w:r>
      <w:r>
        <w:rPr>
          <w:rFonts w:hint="default" w:ascii="Times New Roman" w:hAnsi="Times New Roman" w:cs="Times New Roman" w:eastAsiaTheme="minorEastAsia"/>
          <w:color w:val="auto"/>
          <w:sz w:val="24"/>
          <w:szCs w:val="24"/>
          <w:highlight w:val="none"/>
        </w:rPr>
        <w:t>项目内容所必需的能力。</w:t>
      </w:r>
    </w:p>
    <w:p w14:paraId="79347B33">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eastAsia"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4.</w:t>
      </w:r>
      <w:r>
        <w:rPr>
          <w:rFonts w:hint="eastAsia"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企业法人营业执照通过上一年度年检</w:t>
      </w:r>
      <w:r>
        <w:rPr>
          <w:rFonts w:hint="eastAsia" w:cs="Times New Roman" w:eastAsiaTheme="minorEastAsia"/>
          <w:color w:val="auto"/>
          <w:sz w:val="24"/>
          <w:szCs w:val="24"/>
          <w:highlight w:val="none"/>
          <w:lang w:eastAsia="zh-CN"/>
        </w:rPr>
        <w:t>。</w:t>
      </w:r>
    </w:p>
    <w:p w14:paraId="5E864516">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4.4</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人具有良好的商业信誉，近三年内在经营活动中没有重大违法（食品安全责任事故）记录，没有处于被责令停业</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财产被接管、冻结破产</w:t>
      </w:r>
      <w:r>
        <w:rPr>
          <w:rFonts w:hint="eastAsia" w:cs="Times New Roman" w:eastAsiaTheme="minorEastAsia"/>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状态</w:t>
      </w:r>
      <w:r>
        <w:rPr>
          <w:rFonts w:hint="default" w:ascii="Times New Roman" w:hAnsi="Times New Roman" w:cs="Times New Roman" w:eastAsiaTheme="minorEastAsia"/>
          <w:color w:val="auto"/>
          <w:sz w:val="24"/>
          <w:szCs w:val="24"/>
          <w:highlight w:val="none"/>
          <w:lang w:eastAsia="zh-CN"/>
        </w:rPr>
        <w:t>。</w:t>
      </w:r>
    </w:p>
    <w:p w14:paraId="6C5CD969">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w:t>
      </w:r>
      <w:r>
        <w:rPr>
          <w:rFonts w:hint="eastAsia"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资格审查方式：资格后审</w:t>
      </w:r>
      <w:r>
        <w:rPr>
          <w:rFonts w:hint="default" w:ascii="Times New Roman" w:hAnsi="Times New Roman" w:cs="Times New Roman" w:eastAsiaTheme="minorEastAsia"/>
          <w:color w:val="auto"/>
          <w:sz w:val="24"/>
          <w:szCs w:val="24"/>
          <w:highlight w:val="none"/>
          <w:lang w:eastAsia="zh-CN"/>
        </w:rPr>
        <w:t>。</w:t>
      </w:r>
    </w:p>
    <w:p w14:paraId="773EDAA0">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w:t>
      </w:r>
      <w:r>
        <w:rPr>
          <w:rFonts w:hint="eastAsia"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rPr>
        <w:t>本次比选不接受联合体</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lang w:eastAsia="zh-CN"/>
        </w:rPr>
        <w:t>。</w:t>
      </w:r>
    </w:p>
    <w:p w14:paraId="10AA7FAA">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5.竞争性比选采购文件的获取</w:t>
      </w:r>
    </w:p>
    <w:p w14:paraId="123880BC">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1参选</w:t>
      </w:r>
      <w:r>
        <w:rPr>
          <w:rFonts w:hint="default" w:ascii="Times New Roman" w:hAnsi="Times New Roman" w:cs="Times New Roman" w:eastAsiaTheme="minorEastAsia"/>
          <w:color w:val="auto"/>
          <w:sz w:val="24"/>
          <w:szCs w:val="24"/>
          <w:highlight w:val="none"/>
        </w:rPr>
        <w:t>人在</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前</w:t>
      </w:r>
      <w:r>
        <w:rPr>
          <w:rFonts w:hint="eastAsia" w:cs="Times New Roman" w:eastAsiaTheme="minorEastAsia"/>
          <w:color w:val="auto"/>
          <w:sz w:val="24"/>
          <w:szCs w:val="24"/>
          <w:highlight w:val="none"/>
          <w:lang w:val="en-US" w:eastAsia="zh-CN"/>
        </w:rPr>
        <w:t>于</w:t>
      </w:r>
      <w:r>
        <w:rPr>
          <w:rFonts w:hint="default" w:ascii="Times New Roman" w:hAnsi="Times New Roman" w:cs="Times New Roman" w:eastAsiaTheme="minorEastAsia"/>
          <w:color w:val="auto"/>
          <w:sz w:val="24"/>
          <w:szCs w:val="24"/>
          <w:highlight w:val="none"/>
          <w:lang w:val="en-US" w:eastAsia="zh-CN"/>
        </w:rPr>
        <w:t>2026</w:t>
      </w:r>
      <w:r>
        <w:rPr>
          <w:rFonts w:hint="default" w:ascii="Times New Roman" w:hAnsi="Times New Roman" w:cs="Times New Roman" w:eastAsiaTheme="minorEastAsia"/>
          <w:color w:val="auto"/>
          <w:sz w:val="24"/>
          <w:szCs w:val="24"/>
          <w:highlight w:val="none"/>
        </w:rPr>
        <w:t>年</w:t>
      </w:r>
      <w:r>
        <w:rPr>
          <w:rFonts w:hint="eastAsia" w:cs="Times New Roman" w:eastAsiaTheme="minorEastAsia"/>
          <w:color w:val="auto"/>
          <w:sz w:val="24"/>
          <w:szCs w:val="24"/>
          <w:highlight w:val="none"/>
          <w:u w:val="single"/>
          <w:lang w:val="en-US" w:eastAsia="zh-CN"/>
        </w:rPr>
        <w:t>3</w:t>
      </w:r>
      <w:r>
        <w:rPr>
          <w:rFonts w:hint="default" w:ascii="Times New Roman" w:hAnsi="Times New Roman" w:cs="Times New Roman" w:eastAsiaTheme="minorEastAsia"/>
          <w:color w:val="auto"/>
          <w:sz w:val="24"/>
          <w:szCs w:val="24"/>
          <w:highlight w:val="none"/>
        </w:rPr>
        <w:t>月</w:t>
      </w:r>
      <w:r>
        <w:rPr>
          <w:rFonts w:hint="eastAsia" w:cs="Times New Roman" w:eastAsiaTheme="minorEastAsia"/>
          <w:color w:val="auto"/>
          <w:sz w:val="24"/>
          <w:szCs w:val="24"/>
          <w:highlight w:val="none"/>
          <w:u w:val="single"/>
          <w:lang w:val="en-US" w:eastAsia="zh-CN"/>
        </w:rPr>
        <w:t>19</w:t>
      </w:r>
      <w:r>
        <w:rPr>
          <w:rFonts w:hint="default" w:ascii="Times New Roman" w:hAnsi="Times New Roman" w:cs="Times New Roman" w:eastAsiaTheme="minorEastAsia"/>
          <w:color w:val="auto"/>
          <w:sz w:val="24"/>
          <w:szCs w:val="24"/>
          <w:highlight w:val="none"/>
        </w:rPr>
        <w:t>日</w:t>
      </w:r>
      <w:r>
        <w:rPr>
          <w:rFonts w:hint="eastAsia" w:cs="Times New Roman" w:eastAsiaTheme="minorEastAsia"/>
          <w:color w:val="auto"/>
          <w:sz w:val="24"/>
          <w:szCs w:val="24"/>
          <w:highlight w:val="none"/>
          <w:lang w:val="en-US" w:eastAsia="zh-CN"/>
        </w:rPr>
        <w:t>至</w:t>
      </w:r>
      <w:r>
        <w:rPr>
          <w:rFonts w:hint="default" w:ascii="Times New Roman" w:hAnsi="Times New Roman" w:cs="Times New Roman" w:eastAsiaTheme="minorEastAsia"/>
          <w:color w:val="auto"/>
          <w:sz w:val="24"/>
          <w:szCs w:val="24"/>
          <w:highlight w:val="none"/>
          <w:lang w:val="en-US" w:eastAsia="zh-CN"/>
        </w:rPr>
        <w:t>202</w:t>
      </w:r>
      <w:bookmarkStart w:id="53" w:name="_GoBack"/>
      <w:bookmarkEnd w:id="53"/>
      <w:r>
        <w:rPr>
          <w:rFonts w:hint="default"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rPr>
        <w:t>年</w:t>
      </w:r>
      <w:r>
        <w:rPr>
          <w:rFonts w:hint="eastAsia" w:cs="Times New Roman" w:eastAsiaTheme="minorEastAsia"/>
          <w:color w:val="auto"/>
          <w:sz w:val="24"/>
          <w:szCs w:val="24"/>
          <w:highlight w:val="none"/>
          <w:u w:val="single"/>
          <w:lang w:val="en-US" w:eastAsia="zh-CN"/>
        </w:rPr>
        <w:t>3</w:t>
      </w:r>
      <w:r>
        <w:rPr>
          <w:rFonts w:hint="default" w:ascii="Times New Roman" w:hAnsi="Times New Roman" w:cs="Times New Roman" w:eastAsiaTheme="minorEastAsia"/>
          <w:color w:val="auto"/>
          <w:sz w:val="24"/>
          <w:szCs w:val="24"/>
          <w:highlight w:val="none"/>
        </w:rPr>
        <w:t>月</w:t>
      </w:r>
      <w:r>
        <w:rPr>
          <w:rFonts w:hint="eastAsia" w:cs="Times New Roman" w:eastAsiaTheme="minorEastAsia"/>
          <w:color w:val="auto"/>
          <w:sz w:val="24"/>
          <w:szCs w:val="24"/>
          <w:highlight w:val="none"/>
          <w:u w:val="single"/>
          <w:lang w:val="en-US" w:eastAsia="zh-CN"/>
        </w:rPr>
        <w:t>24</w:t>
      </w:r>
      <w:r>
        <w:rPr>
          <w:rFonts w:hint="default" w:ascii="Times New Roman" w:hAnsi="Times New Roman" w:cs="Times New Roman" w:eastAsiaTheme="minorEastAsia"/>
          <w:color w:val="auto"/>
          <w:sz w:val="24"/>
          <w:szCs w:val="24"/>
          <w:highlight w:val="none"/>
        </w:rPr>
        <w:t>日</w:t>
      </w:r>
      <w:r>
        <w:rPr>
          <w:rFonts w:hint="eastAsia" w:cs="Times New Roman" w:eastAsiaTheme="minorEastAsia"/>
          <w:color w:val="auto"/>
          <w:sz w:val="24"/>
          <w:szCs w:val="24"/>
          <w:highlight w:val="none"/>
          <w:lang w:val="en-US" w:eastAsia="zh-CN"/>
        </w:rPr>
        <w:t>可在</w:t>
      </w:r>
      <w:r>
        <w:rPr>
          <w:rFonts w:hint="eastAsia" w:cs="Times New Roman" w:eastAsiaTheme="minorEastAsia"/>
          <w:color w:val="auto"/>
          <w:sz w:val="24"/>
          <w:szCs w:val="24"/>
          <w:highlight w:val="none"/>
          <w:lang w:eastAsia="zh-CN"/>
        </w:rPr>
        <w:t>梁平信息网（www.cqlp.com)</w:t>
      </w:r>
      <w:r>
        <w:rPr>
          <w:rFonts w:hint="default" w:ascii="Times New Roman" w:hAnsi="Times New Roman" w:cs="Times New Roman" w:eastAsiaTheme="minorEastAsia"/>
          <w:color w:val="auto"/>
          <w:sz w:val="24"/>
          <w:szCs w:val="24"/>
          <w:highlight w:val="none"/>
        </w:rPr>
        <w:t>下载竞争性比选</w:t>
      </w:r>
      <w:r>
        <w:rPr>
          <w:rFonts w:hint="default" w:ascii="Times New Roman" w:hAnsi="Times New Roman" w:cs="Times New Roman" w:eastAsiaTheme="minorEastAsia"/>
          <w:color w:val="auto"/>
          <w:sz w:val="24"/>
          <w:szCs w:val="24"/>
          <w:highlight w:val="none"/>
          <w:lang w:val="en-US" w:eastAsia="zh-CN"/>
        </w:rPr>
        <w:t>采购</w:t>
      </w:r>
      <w:r>
        <w:rPr>
          <w:rFonts w:hint="default" w:ascii="Times New Roman" w:hAnsi="Times New Roman" w:cs="Times New Roman" w:eastAsiaTheme="minorEastAsia"/>
          <w:color w:val="auto"/>
          <w:sz w:val="24"/>
          <w:szCs w:val="24"/>
          <w:highlight w:val="none"/>
        </w:rPr>
        <w:t>资料，已获取竞争性比选</w:t>
      </w:r>
      <w:r>
        <w:rPr>
          <w:rFonts w:hint="default" w:ascii="Times New Roman" w:hAnsi="Times New Roman" w:cs="Times New Roman" w:eastAsiaTheme="minorEastAsia"/>
          <w:color w:val="auto"/>
          <w:sz w:val="24"/>
          <w:szCs w:val="24"/>
          <w:highlight w:val="none"/>
          <w:lang w:val="en-US" w:eastAsia="zh-CN"/>
        </w:rPr>
        <w:t>采购</w:t>
      </w:r>
      <w:r>
        <w:rPr>
          <w:rFonts w:hint="default" w:ascii="Times New Roman" w:hAnsi="Times New Roman" w:cs="Times New Roman" w:eastAsiaTheme="minorEastAsia"/>
          <w:color w:val="auto"/>
          <w:sz w:val="24"/>
          <w:szCs w:val="24"/>
          <w:highlight w:val="none"/>
        </w:rPr>
        <w:t>资料的潜在</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人视为全部知晓有关竞争性比选过程和事宜。</w:t>
      </w:r>
    </w:p>
    <w:p w14:paraId="33F0F2B0">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6.</w:t>
      </w:r>
      <w:r>
        <w:rPr>
          <w:rFonts w:hint="eastAsia" w:eastAsia="方正黑体_GBK" w:cs="Times New Roman"/>
          <w:b w:val="0"/>
          <w:bCs/>
          <w:color w:val="auto"/>
          <w:sz w:val="24"/>
          <w:szCs w:val="24"/>
          <w:highlight w:val="none"/>
          <w:lang w:val="en-US" w:eastAsia="zh-CN"/>
        </w:rPr>
        <w:t>参</w:t>
      </w:r>
      <w:r>
        <w:rPr>
          <w:rFonts w:hint="default" w:ascii="Times New Roman" w:hAnsi="Times New Roman" w:eastAsia="方正黑体_GBK" w:cs="Times New Roman"/>
          <w:b w:val="0"/>
          <w:bCs/>
          <w:color w:val="auto"/>
          <w:sz w:val="24"/>
          <w:szCs w:val="24"/>
          <w:highlight w:val="none"/>
          <w:lang w:val="en-US" w:eastAsia="zh-CN"/>
        </w:rPr>
        <w:t>选文件的递交</w:t>
      </w:r>
    </w:p>
    <w:p w14:paraId="414A6874">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rPr>
        <w:t>.1</w:t>
      </w:r>
      <w:r>
        <w:rPr>
          <w:rFonts w:hint="eastAsia" w:cs="Times New Roman" w:eastAsiaTheme="minorEastAsia"/>
          <w:color w:val="auto"/>
          <w:sz w:val="24"/>
          <w:szCs w:val="24"/>
          <w:highlight w:val="none"/>
          <w:lang w:val="en-US" w:eastAsia="zh-CN"/>
        </w:rPr>
        <w:t>参</w:t>
      </w:r>
      <w:r>
        <w:rPr>
          <w:rFonts w:hint="default" w:ascii="Times New Roman" w:hAnsi="Times New Roman" w:cs="Times New Roman" w:eastAsiaTheme="minorEastAsia"/>
          <w:color w:val="auto"/>
          <w:sz w:val="24"/>
          <w:szCs w:val="24"/>
          <w:highlight w:val="none"/>
          <w:lang w:val="en-US" w:eastAsia="zh-CN"/>
        </w:rPr>
        <w:t>选</w:t>
      </w:r>
      <w:r>
        <w:rPr>
          <w:rFonts w:hint="default" w:ascii="Times New Roman" w:hAnsi="Times New Roman" w:cs="Times New Roman" w:eastAsiaTheme="minorEastAsia"/>
          <w:color w:val="auto"/>
          <w:sz w:val="24"/>
          <w:szCs w:val="24"/>
          <w:highlight w:val="none"/>
        </w:rPr>
        <w:t>文件递交的截止时间为</w:t>
      </w:r>
      <w:r>
        <w:rPr>
          <w:rFonts w:hint="default" w:ascii="Times New Roman" w:hAnsi="Times New Roman" w:cs="Times New Roman" w:eastAsiaTheme="minorEastAsia"/>
          <w:color w:val="auto"/>
          <w:sz w:val="24"/>
          <w:szCs w:val="24"/>
          <w:highlight w:val="none"/>
          <w:lang w:val="en-US" w:eastAsia="zh-CN"/>
        </w:rPr>
        <w:t>2026</w:t>
      </w:r>
      <w:r>
        <w:rPr>
          <w:rFonts w:hint="default" w:ascii="Times New Roman" w:hAnsi="Times New Roman" w:cs="Times New Roman" w:eastAsiaTheme="minorEastAsia"/>
          <w:color w:val="auto"/>
          <w:sz w:val="24"/>
          <w:szCs w:val="24"/>
          <w:highlight w:val="none"/>
        </w:rPr>
        <w:t>年</w:t>
      </w:r>
      <w:r>
        <w:rPr>
          <w:rFonts w:hint="eastAsia" w:cs="Times New Roman" w:eastAsiaTheme="minorEastAsia"/>
          <w:color w:val="auto"/>
          <w:sz w:val="24"/>
          <w:szCs w:val="24"/>
          <w:highlight w:val="none"/>
          <w:u w:val="single"/>
          <w:lang w:val="en-US" w:eastAsia="zh-CN"/>
        </w:rPr>
        <w:t>3</w:t>
      </w:r>
      <w:r>
        <w:rPr>
          <w:rFonts w:hint="default" w:ascii="Times New Roman" w:hAnsi="Times New Roman" w:cs="Times New Roman" w:eastAsiaTheme="minorEastAsia"/>
          <w:color w:val="auto"/>
          <w:sz w:val="24"/>
          <w:szCs w:val="24"/>
          <w:highlight w:val="none"/>
        </w:rPr>
        <w:t>月</w:t>
      </w:r>
      <w:r>
        <w:rPr>
          <w:rFonts w:hint="eastAsia" w:cs="Times New Roman" w:eastAsiaTheme="minorEastAsia"/>
          <w:color w:val="auto"/>
          <w:sz w:val="24"/>
          <w:szCs w:val="24"/>
          <w:highlight w:val="none"/>
          <w:u w:val="single"/>
          <w:lang w:val="en-US" w:eastAsia="zh-CN"/>
        </w:rPr>
        <w:t>26</w:t>
      </w:r>
      <w:r>
        <w:rPr>
          <w:rFonts w:hint="default" w:ascii="Times New Roman" w:hAnsi="Times New Roman" w:cs="Times New Roman" w:eastAsiaTheme="minorEastAsia"/>
          <w:color w:val="auto"/>
          <w:sz w:val="24"/>
          <w:szCs w:val="24"/>
          <w:highlight w:val="none"/>
        </w:rPr>
        <w:t>日 1</w:t>
      </w:r>
      <w:r>
        <w:rPr>
          <w:rFonts w:hint="eastAsia"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时 00 分（北京时间），</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 xml:space="preserve">人应于当日 </w:t>
      </w:r>
      <w:r>
        <w:rPr>
          <w:rFonts w:hint="eastAsia" w:cs="Times New Roman" w:eastAsiaTheme="minorEastAsia"/>
          <w:color w:val="auto"/>
          <w:sz w:val="24"/>
          <w:szCs w:val="24"/>
          <w:highlight w:val="none"/>
          <w:lang w:val="en-US" w:eastAsia="zh-CN"/>
        </w:rPr>
        <w:t>14</w:t>
      </w:r>
      <w:r>
        <w:rPr>
          <w:rFonts w:hint="default" w:ascii="Times New Roman" w:hAnsi="Times New Roman" w:cs="Times New Roman" w:eastAsiaTheme="minorEastAsia"/>
          <w:color w:val="auto"/>
          <w:sz w:val="24"/>
          <w:szCs w:val="24"/>
          <w:highlight w:val="none"/>
        </w:rPr>
        <w:t xml:space="preserve"> 时00分至 1</w:t>
      </w:r>
      <w:r>
        <w:rPr>
          <w:rFonts w:hint="eastAsia"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时 00 分（北京时间）将</w:t>
      </w:r>
      <w:r>
        <w:rPr>
          <w:rFonts w:hint="eastAsia" w:cs="Times New Roman" w:eastAsiaTheme="minorEastAsia"/>
          <w:color w:val="auto"/>
          <w:sz w:val="24"/>
          <w:szCs w:val="24"/>
          <w:highlight w:val="none"/>
          <w:lang w:val="en-US" w:eastAsia="zh-CN"/>
        </w:rPr>
        <w:t>参</w:t>
      </w:r>
      <w:r>
        <w:rPr>
          <w:rFonts w:hint="default" w:ascii="Times New Roman" w:hAnsi="Times New Roman" w:cs="Times New Roman" w:eastAsiaTheme="minorEastAsia"/>
          <w:color w:val="auto"/>
          <w:sz w:val="24"/>
          <w:szCs w:val="24"/>
          <w:highlight w:val="none"/>
          <w:lang w:val="en-US" w:eastAsia="zh-CN"/>
        </w:rPr>
        <w:t>选</w:t>
      </w:r>
      <w:r>
        <w:rPr>
          <w:rFonts w:hint="default" w:ascii="Times New Roman" w:hAnsi="Times New Roman" w:cs="Times New Roman" w:eastAsiaTheme="minorEastAsia"/>
          <w:color w:val="auto"/>
          <w:sz w:val="24"/>
          <w:szCs w:val="24"/>
          <w:highlight w:val="none"/>
        </w:rPr>
        <w:t>文件递交至重庆储备粮</w:t>
      </w:r>
      <w:r>
        <w:rPr>
          <w:rFonts w:hint="default" w:ascii="Times New Roman" w:hAnsi="Times New Roman" w:cs="Times New Roman" w:eastAsiaTheme="minorEastAsia"/>
          <w:color w:val="auto"/>
          <w:sz w:val="24"/>
          <w:szCs w:val="24"/>
          <w:highlight w:val="none"/>
          <w:lang w:val="en-US" w:eastAsia="zh-CN"/>
        </w:rPr>
        <w:t>管理集团</w:t>
      </w:r>
      <w:r>
        <w:rPr>
          <w:rFonts w:hint="default" w:ascii="Times New Roman" w:hAnsi="Times New Roman" w:cs="Times New Roman" w:eastAsiaTheme="minorEastAsia"/>
          <w:color w:val="auto"/>
          <w:sz w:val="24"/>
          <w:szCs w:val="24"/>
          <w:highlight w:val="none"/>
        </w:rPr>
        <w:t>有限公司</w:t>
      </w:r>
      <w:r>
        <w:rPr>
          <w:rFonts w:hint="default" w:ascii="Times New Roman" w:hAnsi="Times New Roman" w:cs="Times New Roman" w:eastAsiaTheme="minorEastAsia"/>
          <w:color w:val="auto"/>
          <w:sz w:val="24"/>
          <w:szCs w:val="24"/>
          <w:highlight w:val="none"/>
          <w:lang w:val="en-US" w:eastAsia="zh-CN"/>
        </w:rPr>
        <w:t>梁平分公司二楼</w:t>
      </w:r>
      <w:r>
        <w:rPr>
          <w:rFonts w:hint="default" w:ascii="Times New Roman" w:hAnsi="Times New Roman" w:cs="Times New Roman" w:eastAsiaTheme="minorEastAsia"/>
          <w:color w:val="auto"/>
          <w:sz w:val="24"/>
          <w:szCs w:val="24"/>
          <w:highlight w:val="none"/>
        </w:rPr>
        <w:t>会议室。</w:t>
      </w:r>
    </w:p>
    <w:p w14:paraId="59E58E22">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    6</w:t>
      </w:r>
      <w:r>
        <w:rPr>
          <w:rFonts w:hint="default" w:ascii="Times New Roman" w:hAnsi="Times New Roman" w:cs="Times New Roman" w:eastAsiaTheme="minorEastAsia"/>
          <w:color w:val="auto"/>
          <w:sz w:val="24"/>
          <w:szCs w:val="24"/>
          <w:highlight w:val="none"/>
        </w:rPr>
        <w:t>.2逾期送达的或者未送达指定地点的</w:t>
      </w:r>
      <w:r>
        <w:rPr>
          <w:rFonts w:hint="default" w:ascii="Times New Roman" w:hAnsi="Times New Roman" w:cs="Times New Roman" w:eastAsiaTheme="minorEastAsia"/>
          <w:color w:val="auto"/>
          <w:sz w:val="24"/>
          <w:szCs w:val="24"/>
          <w:highlight w:val="none"/>
          <w:lang w:val="en-US" w:eastAsia="zh-CN"/>
        </w:rPr>
        <w:t>比选</w:t>
      </w:r>
      <w:r>
        <w:rPr>
          <w:rFonts w:hint="default" w:ascii="Times New Roman" w:hAnsi="Times New Roman" w:cs="Times New Roman" w:eastAsiaTheme="minorEastAsia"/>
          <w:color w:val="auto"/>
          <w:sz w:val="24"/>
          <w:szCs w:val="24"/>
          <w:highlight w:val="none"/>
        </w:rPr>
        <w:t>文件，</w:t>
      </w:r>
      <w:r>
        <w:rPr>
          <w:rFonts w:hint="default" w:ascii="Times New Roman" w:hAnsi="Times New Roman" w:cs="Times New Roman" w:eastAsiaTheme="minorEastAsia"/>
          <w:color w:val="auto"/>
          <w:sz w:val="24"/>
          <w:szCs w:val="24"/>
          <w:highlight w:val="none"/>
          <w:lang w:eastAsia="zh-CN"/>
        </w:rPr>
        <w:t>比选采购人</w:t>
      </w:r>
      <w:r>
        <w:rPr>
          <w:rFonts w:hint="default" w:ascii="Times New Roman" w:hAnsi="Times New Roman" w:cs="Times New Roman" w:eastAsiaTheme="minorEastAsia"/>
          <w:color w:val="auto"/>
          <w:sz w:val="24"/>
          <w:szCs w:val="24"/>
          <w:highlight w:val="none"/>
        </w:rPr>
        <w:t>不予受理。</w:t>
      </w:r>
    </w:p>
    <w:p w14:paraId="5550BC4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方正黑体_GBK" w:cs="Times New Roman"/>
          <w:b w:val="0"/>
          <w:bCs/>
          <w:color w:val="auto"/>
          <w:sz w:val="24"/>
          <w:szCs w:val="24"/>
          <w:highlight w:val="none"/>
          <w:lang w:val="en-US" w:eastAsia="zh-CN"/>
        </w:rPr>
        <w:t>7.发布媒体</w:t>
      </w:r>
    </w:p>
    <w:p w14:paraId="24CAB8F6">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eastAsia="zh-CN"/>
        </w:rPr>
        <w:t>梁平信息网（www.cqlp.com)</w:t>
      </w:r>
      <w:r>
        <w:rPr>
          <w:rFonts w:hint="default" w:ascii="Times New Roman" w:hAnsi="Times New Roman" w:cs="Times New Roman" w:eastAsiaTheme="minorEastAsia"/>
          <w:color w:val="auto"/>
          <w:sz w:val="24"/>
          <w:szCs w:val="24"/>
          <w:highlight w:val="none"/>
        </w:rPr>
        <w:t>。</w:t>
      </w:r>
    </w:p>
    <w:p w14:paraId="67D48E08">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8.联系方式</w:t>
      </w:r>
    </w:p>
    <w:tbl>
      <w:tblPr>
        <w:tblStyle w:val="1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7"/>
      </w:tblGrid>
      <w:tr w14:paraId="0BC8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36" w:type="dxa"/>
            <w:noWrap w:val="0"/>
            <w:vAlign w:val="top"/>
          </w:tcPr>
          <w:p w14:paraId="41A1440A">
            <w:pPr>
              <w:pStyle w:val="16"/>
              <w:keepNext w:val="0"/>
              <w:keepLines w:val="0"/>
              <w:pageBreakBefore w:val="0"/>
              <w:widowControl w:val="0"/>
              <w:kinsoku/>
              <w:wordWrap/>
              <w:overflowPunct/>
              <w:topLinePunct w:val="0"/>
              <w:bidi w:val="0"/>
              <w:snapToGrid/>
              <w:spacing w:line="320" w:lineRule="exact"/>
              <w:ind w:left="964" w:hanging="964" w:hangingChars="40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z w:val="24"/>
                <w:szCs w:val="24"/>
                <w:highlight w:val="none"/>
              </w:rPr>
              <w:t>比选</w:t>
            </w:r>
            <w:r>
              <w:rPr>
                <w:rFonts w:hint="default" w:ascii="Times New Roman" w:hAnsi="Times New Roman" w:cs="Times New Roman" w:eastAsiaTheme="minorEastAsia"/>
                <w:b/>
                <w:bCs/>
                <w:color w:val="auto"/>
                <w:sz w:val="24"/>
                <w:szCs w:val="24"/>
                <w:highlight w:val="none"/>
                <w:lang w:val="en-US" w:eastAsia="zh-CN"/>
              </w:rPr>
              <w:t>人</w:t>
            </w:r>
            <w:r>
              <w:rPr>
                <w:rFonts w:hint="default" w:ascii="Times New Roman" w:hAnsi="Times New Roman" w:cs="Times New Roman" w:eastAsiaTheme="minorEastAsia"/>
                <w:color w:val="auto"/>
                <w:sz w:val="24"/>
                <w:szCs w:val="24"/>
                <w:highlight w:val="none"/>
              </w:rPr>
              <w:t>：重庆储备粮</w:t>
            </w:r>
            <w:r>
              <w:rPr>
                <w:rFonts w:hint="default" w:ascii="Times New Roman" w:hAnsi="Times New Roman" w:cs="Times New Roman" w:eastAsiaTheme="minorEastAsia"/>
                <w:color w:val="auto"/>
                <w:sz w:val="24"/>
                <w:szCs w:val="24"/>
                <w:highlight w:val="none"/>
                <w:lang w:val="en-US" w:eastAsia="zh-CN"/>
              </w:rPr>
              <w:t>管理集团</w:t>
            </w:r>
            <w:r>
              <w:rPr>
                <w:rFonts w:hint="default" w:ascii="Times New Roman" w:hAnsi="Times New Roman" w:cs="Times New Roman" w:eastAsiaTheme="minorEastAsia"/>
                <w:color w:val="auto"/>
                <w:sz w:val="24"/>
                <w:szCs w:val="24"/>
                <w:highlight w:val="none"/>
              </w:rPr>
              <w:t>有限公司</w:t>
            </w:r>
            <w:r>
              <w:rPr>
                <w:rFonts w:hint="default" w:ascii="Times New Roman" w:hAnsi="Times New Roman" w:cs="Times New Roman" w:eastAsiaTheme="minorEastAsia"/>
                <w:color w:val="auto"/>
                <w:sz w:val="24"/>
                <w:szCs w:val="24"/>
                <w:highlight w:val="none"/>
                <w:lang w:val="en-US" w:eastAsia="zh-CN"/>
              </w:rPr>
              <w:t>梁平分公司</w:t>
            </w:r>
          </w:p>
        </w:tc>
        <w:tc>
          <w:tcPr>
            <w:tcW w:w="4537" w:type="dxa"/>
            <w:noWrap w:val="0"/>
            <w:vAlign w:val="top"/>
          </w:tcPr>
          <w:p w14:paraId="0FF82A66">
            <w:pPr>
              <w:pStyle w:val="16"/>
              <w:keepNext w:val="0"/>
              <w:keepLines w:val="0"/>
              <w:pageBreakBefore w:val="0"/>
              <w:widowControl w:val="0"/>
              <w:kinsoku/>
              <w:wordWrap/>
              <w:overflowPunct/>
              <w:topLinePunct w:val="0"/>
              <w:bidi w:val="0"/>
              <w:snapToGrid/>
              <w:spacing w:line="320" w:lineRule="exact"/>
              <w:ind w:left="1205" w:hanging="1205" w:hangingChars="50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z w:val="24"/>
                <w:szCs w:val="24"/>
                <w:highlight w:val="none"/>
              </w:rPr>
              <w:t>代理机构：</w:t>
            </w:r>
            <w:r>
              <w:rPr>
                <w:rFonts w:hint="eastAsia" w:ascii="Times New Roman" w:hAnsi="Times New Roman" w:cs="Times New Roman" w:eastAsiaTheme="minorEastAsia"/>
                <w:color w:val="auto"/>
                <w:sz w:val="24"/>
                <w:szCs w:val="24"/>
                <w:highlight w:val="none"/>
                <w:lang w:eastAsia="zh-CN"/>
              </w:rPr>
              <w:t>中卓秋鼎工程项目管理（重庆）有限公司</w:t>
            </w:r>
            <w:r>
              <w:rPr>
                <w:rFonts w:hint="default" w:ascii="Times New Roman" w:hAnsi="Times New Roman" w:cs="Times New Roman" w:eastAsiaTheme="minorEastAsia"/>
                <w:color w:val="auto"/>
                <w:sz w:val="24"/>
                <w:szCs w:val="24"/>
                <w:highlight w:val="none"/>
              </w:rPr>
              <w:t xml:space="preserve"> </w:t>
            </w:r>
          </w:p>
        </w:tc>
      </w:tr>
      <w:tr w14:paraId="1EB8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536" w:type="dxa"/>
            <w:noWrap w:val="0"/>
            <w:vAlign w:val="top"/>
          </w:tcPr>
          <w:p w14:paraId="113B2DF4">
            <w:pPr>
              <w:pStyle w:val="16"/>
              <w:keepNext w:val="0"/>
              <w:keepLines w:val="0"/>
              <w:pageBreakBefore w:val="0"/>
              <w:widowControl w:val="0"/>
              <w:kinsoku/>
              <w:wordWrap/>
              <w:overflowPunct/>
              <w:topLinePunct w:val="0"/>
              <w:bidi w:val="0"/>
              <w:snapToGrid/>
              <w:spacing w:line="320" w:lineRule="exact"/>
              <w:ind w:left="964" w:hanging="964" w:hangingChars="400"/>
              <w:jc w:val="both"/>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b/>
                <w:bCs/>
                <w:color w:val="auto"/>
                <w:sz w:val="24"/>
                <w:szCs w:val="24"/>
                <w:highlight w:val="none"/>
              </w:rPr>
              <w:t>地</w:t>
            </w:r>
            <w:r>
              <w:rPr>
                <w:rFonts w:hint="default" w:ascii="Times New Roman" w:hAnsi="Times New Roman" w:cs="Times New Roman" w:eastAsiaTheme="minorEastAsia"/>
                <w:b/>
                <w:bCs/>
                <w:color w:val="auto"/>
                <w:sz w:val="24"/>
                <w:szCs w:val="24"/>
                <w:highlight w:val="none"/>
                <w:lang w:val="en-US" w:eastAsia="zh-CN"/>
              </w:rPr>
              <w:t xml:space="preserve">  </w:t>
            </w:r>
            <w:r>
              <w:rPr>
                <w:rFonts w:hint="default" w:ascii="Times New Roman" w:hAnsi="Times New Roman" w:cs="Times New Roman" w:eastAsiaTheme="minorEastAsia"/>
                <w:b/>
                <w:bCs/>
                <w:color w:val="auto"/>
                <w:sz w:val="24"/>
                <w:szCs w:val="24"/>
                <w:highlight w:val="none"/>
              </w:rPr>
              <w:t>址：</w:t>
            </w:r>
            <w:r>
              <w:rPr>
                <w:rFonts w:hint="default" w:ascii="Times New Roman" w:hAnsi="Times New Roman" w:cs="Times New Roman" w:eastAsiaTheme="minorEastAsia"/>
                <w:color w:val="auto"/>
                <w:sz w:val="24"/>
                <w:szCs w:val="24"/>
                <w:highlight w:val="none"/>
              </w:rPr>
              <w:t>重庆市梁平区梁山街道上八村2组1</w:t>
            </w:r>
            <w:r>
              <w:rPr>
                <w:rFonts w:hint="default" w:ascii="Times New Roman" w:hAnsi="Times New Roman" w:cs="Times New Roman" w:eastAsiaTheme="minorEastAsia"/>
                <w:color w:val="auto"/>
                <w:sz w:val="24"/>
                <w:szCs w:val="24"/>
                <w:highlight w:val="none"/>
                <w:lang w:val="en-US" w:eastAsia="zh-CN"/>
              </w:rPr>
              <w:t>31号</w:t>
            </w:r>
          </w:p>
        </w:tc>
        <w:tc>
          <w:tcPr>
            <w:tcW w:w="4537" w:type="dxa"/>
            <w:noWrap w:val="0"/>
            <w:vAlign w:val="top"/>
          </w:tcPr>
          <w:p w14:paraId="1AACFDCD">
            <w:pPr>
              <w:pStyle w:val="16"/>
              <w:keepNext w:val="0"/>
              <w:keepLines w:val="0"/>
              <w:pageBreakBefore w:val="0"/>
              <w:widowControl w:val="0"/>
              <w:kinsoku/>
              <w:wordWrap/>
              <w:overflowPunct/>
              <w:topLinePunct w:val="0"/>
              <w:bidi w:val="0"/>
              <w:snapToGrid/>
              <w:spacing w:line="320" w:lineRule="exact"/>
              <w:ind w:left="964" w:hanging="964" w:hangingChars="400"/>
              <w:jc w:val="both"/>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rPr>
              <w:t>地</w:t>
            </w:r>
            <w:r>
              <w:rPr>
                <w:rFonts w:hint="default" w:ascii="Times New Roman" w:hAnsi="Times New Roman" w:cs="Times New Roman" w:eastAsiaTheme="minorEastAsia"/>
                <w:b/>
                <w:bCs/>
                <w:color w:val="auto"/>
                <w:sz w:val="24"/>
                <w:szCs w:val="24"/>
                <w:highlight w:val="none"/>
                <w:lang w:val="en-US" w:eastAsia="zh-CN"/>
              </w:rPr>
              <w:t xml:space="preserve">  </w:t>
            </w:r>
            <w:r>
              <w:rPr>
                <w:rFonts w:hint="default" w:ascii="Times New Roman" w:hAnsi="Times New Roman" w:cs="Times New Roman" w:eastAsiaTheme="minorEastAsia"/>
                <w:b/>
                <w:bCs/>
                <w:color w:val="auto"/>
                <w:sz w:val="24"/>
                <w:szCs w:val="24"/>
                <w:highlight w:val="none"/>
              </w:rPr>
              <w:t>址：</w:t>
            </w:r>
            <w:r>
              <w:rPr>
                <w:rFonts w:hint="eastAsia" w:ascii="Times New Roman" w:hAnsi="Times New Roman" w:cs="Times New Roman" w:eastAsiaTheme="minorEastAsia"/>
                <w:color w:val="auto"/>
                <w:sz w:val="24"/>
                <w:szCs w:val="24"/>
                <w:highlight w:val="none"/>
                <w:lang w:eastAsia="zh-CN"/>
              </w:rPr>
              <w:t>重庆市江北区华新街街道北滨一路288号29幢8-3</w:t>
            </w:r>
          </w:p>
        </w:tc>
      </w:tr>
      <w:tr w14:paraId="3154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536" w:type="dxa"/>
            <w:noWrap w:val="0"/>
            <w:vAlign w:val="top"/>
          </w:tcPr>
          <w:p w14:paraId="088F948A">
            <w:pPr>
              <w:pStyle w:val="16"/>
              <w:keepNext w:val="0"/>
              <w:keepLines w:val="0"/>
              <w:pageBreakBefore w:val="0"/>
              <w:widowControl w:val="0"/>
              <w:kinsoku/>
              <w:wordWrap/>
              <w:overflowPunct/>
              <w:topLinePunct w:val="0"/>
              <w:bidi w:val="0"/>
              <w:snapToGrid/>
              <w:spacing w:line="320" w:lineRule="exact"/>
              <w:jc w:val="both"/>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rPr>
              <w:t>联系人：</w:t>
            </w:r>
            <w:r>
              <w:rPr>
                <w:rFonts w:hint="eastAsia" w:ascii="Times New Roman" w:hAnsi="Times New Roman" w:cs="Times New Roman" w:eastAsiaTheme="minorEastAsia"/>
                <w:color w:val="auto"/>
                <w:sz w:val="24"/>
                <w:szCs w:val="24"/>
                <w:highlight w:val="none"/>
                <w:lang w:eastAsia="zh-CN"/>
              </w:rPr>
              <w:t>吴老师</w:t>
            </w:r>
          </w:p>
        </w:tc>
        <w:tc>
          <w:tcPr>
            <w:tcW w:w="4537" w:type="dxa"/>
            <w:noWrap w:val="0"/>
            <w:vAlign w:val="top"/>
          </w:tcPr>
          <w:p w14:paraId="0E831147">
            <w:pPr>
              <w:pStyle w:val="16"/>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z w:val="24"/>
                <w:szCs w:val="24"/>
                <w:highlight w:val="none"/>
              </w:rPr>
              <w:t>联系人：</w:t>
            </w:r>
            <w:r>
              <w:rPr>
                <w:rFonts w:hint="eastAsia" w:ascii="Times New Roman" w:hAnsi="Times New Roman" w:cs="Times New Roman" w:eastAsiaTheme="minorEastAsia"/>
                <w:color w:val="auto"/>
                <w:sz w:val="24"/>
                <w:szCs w:val="24"/>
                <w:highlight w:val="none"/>
                <w:lang w:val="en-US" w:eastAsia="zh-CN"/>
              </w:rPr>
              <w:t>李老师</w:t>
            </w:r>
          </w:p>
        </w:tc>
      </w:tr>
      <w:tr w14:paraId="423A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536" w:type="dxa"/>
            <w:noWrap w:val="0"/>
            <w:vAlign w:val="top"/>
          </w:tcPr>
          <w:p w14:paraId="6D215A9E">
            <w:pPr>
              <w:pStyle w:val="16"/>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z w:val="24"/>
                <w:szCs w:val="24"/>
                <w:highlight w:val="none"/>
                <w:lang w:val="en-US" w:eastAsia="zh-CN"/>
              </w:rPr>
              <w:t>联</w:t>
            </w:r>
            <w:r>
              <w:rPr>
                <w:rFonts w:hint="default" w:ascii="Times New Roman" w:hAnsi="Times New Roman" w:cs="Times New Roman" w:eastAsiaTheme="minorEastAsia"/>
                <w:b/>
                <w:bCs/>
                <w:color w:val="auto"/>
                <w:sz w:val="24"/>
                <w:szCs w:val="24"/>
                <w:highlight w:val="none"/>
              </w:rPr>
              <w:t>系电话：</w:t>
            </w:r>
            <w:r>
              <w:rPr>
                <w:rFonts w:hint="eastAsia" w:ascii="Times New Roman" w:hAnsi="Times New Roman" w:cs="Times New Roman" w:eastAsiaTheme="minorEastAsia"/>
                <w:color w:val="auto"/>
                <w:sz w:val="24"/>
                <w:szCs w:val="24"/>
                <w:highlight w:val="none"/>
                <w:lang w:eastAsia="zh-CN"/>
              </w:rPr>
              <w:t>15215231267</w:t>
            </w:r>
            <w:r>
              <w:rPr>
                <w:rFonts w:hint="default" w:ascii="Times New Roman" w:hAnsi="Times New Roman" w:cs="Times New Roman" w:eastAsiaTheme="minorEastAsia"/>
                <w:color w:val="auto"/>
                <w:sz w:val="24"/>
                <w:szCs w:val="24"/>
                <w:highlight w:val="none"/>
              </w:rPr>
              <w:t xml:space="preserve"> </w:t>
            </w:r>
          </w:p>
        </w:tc>
        <w:tc>
          <w:tcPr>
            <w:tcW w:w="4537" w:type="dxa"/>
            <w:noWrap w:val="0"/>
            <w:vAlign w:val="top"/>
          </w:tcPr>
          <w:p w14:paraId="2531C046">
            <w:pPr>
              <w:pStyle w:val="16"/>
              <w:keepNext w:val="0"/>
              <w:keepLines w:val="0"/>
              <w:pageBreakBefore w:val="0"/>
              <w:widowControl w:val="0"/>
              <w:kinsoku/>
              <w:wordWrap/>
              <w:overflowPunct/>
              <w:topLinePunct w:val="0"/>
              <w:bidi w:val="0"/>
              <w:snapToGrid/>
              <w:spacing w:line="320" w:lineRule="exact"/>
              <w:jc w:val="both"/>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val="en-US" w:eastAsia="zh-CN"/>
              </w:rPr>
              <w:t>联系电话：</w:t>
            </w:r>
            <w:r>
              <w:rPr>
                <w:rFonts w:hint="eastAsia" w:ascii="Times New Roman" w:hAnsi="Times New Roman" w:cs="Times New Roman" w:eastAsiaTheme="minorEastAsia"/>
                <w:color w:val="auto"/>
                <w:sz w:val="24"/>
                <w:szCs w:val="24"/>
                <w:highlight w:val="none"/>
                <w:lang w:eastAsia="zh-CN"/>
              </w:rPr>
              <w:t>19823151377</w:t>
            </w:r>
          </w:p>
        </w:tc>
      </w:tr>
    </w:tbl>
    <w:p w14:paraId="2EAA4764">
      <w:pPr>
        <w:keepNext w:val="0"/>
        <w:keepLines w:val="0"/>
        <w:pageBreakBefore w:val="0"/>
        <w:widowControl w:val="0"/>
        <w:kinsoku/>
        <w:wordWrap/>
        <w:overflowPunct/>
        <w:topLinePunct w:val="0"/>
        <w:bidi w:val="0"/>
        <w:snapToGrid/>
        <w:spacing w:line="320" w:lineRule="exact"/>
        <w:textAlignment w:val="auto"/>
        <w:rPr>
          <w:rFonts w:hint="default" w:ascii="Times New Roman" w:hAnsi="Times New Roman" w:cs="Times New Roman" w:eastAsiaTheme="minorEastAsia"/>
          <w:color w:val="auto"/>
          <w:sz w:val="21"/>
          <w:szCs w:val="21"/>
          <w:highlight w:val="none"/>
        </w:rPr>
      </w:pPr>
    </w:p>
    <w:p w14:paraId="3E45946F">
      <w:pPr>
        <w:pStyle w:val="6"/>
        <w:rPr>
          <w:rFonts w:hint="default" w:ascii="Times New Roman" w:hAnsi="Times New Roman" w:cs="Times New Roman" w:eastAsiaTheme="minorEastAsia"/>
          <w:color w:val="auto"/>
          <w:sz w:val="21"/>
          <w:szCs w:val="21"/>
          <w:highlight w:val="none"/>
        </w:rPr>
      </w:pPr>
    </w:p>
    <w:p w14:paraId="7E642458">
      <w:pPr>
        <w:pStyle w:val="6"/>
        <w:rPr>
          <w:rFonts w:hint="default" w:ascii="Times New Roman" w:hAnsi="Times New Roman" w:cs="Times New Roman" w:eastAsiaTheme="minorEastAsia"/>
          <w:color w:val="auto"/>
          <w:sz w:val="21"/>
          <w:szCs w:val="21"/>
          <w:highlight w:val="none"/>
        </w:rPr>
      </w:pPr>
    </w:p>
    <w:p w14:paraId="5F07B2F7">
      <w:pPr>
        <w:pStyle w:val="6"/>
        <w:rPr>
          <w:rFonts w:hint="default" w:ascii="Times New Roman" w:hAnsi="Times New Roman" w:cs="Times New Roman" w:eastAsiaTheme="minorEastAsia"/>
          <w:color w:val="auto"/>
          <w:sz w:val="21"/>
          <w:szCs w:val="21"/>
          <w:highlight w:val="none"/>
        </w:rPr>
      </w:pPr>
    </w:p>
    <w:p w14:paraId="485F9CB3">
      <w:pPr>
        <w:pStyle w:val="6"/>
        <w:ind w:left="0" w:leftChars="0" w:firstLine="0" w:firstLineChars="0"/>
        <w:rPr>
          <w:rFonts w:hint="default" w:ascii="Times New Roman" w:hAnsi="Times New Roman" w:cs="Times New Roman" w:eastAsiaTheme="minorEastAsia"/>
          <w:color w:val="auto"/>
          <w:sz w:val="21"/>
          <w:szCs w:val="21"/>
          <w:highlight w:val="none"/>
        </w:rPr>
      </w:pPr>
    </w:p>
    <w:p w14:paraId="7B23DF7D">
      <w:pPr>
        <w:pStyle w:val="6"/>
        <w:ind w:left="0" w:leftChars="0" w:firstLine="0" w:firstLineChars="0"/>
        <w:rPr>
          <w:rFonts w:hint="default" w:ascii="Times New Roman" w:hAnsi="Times New Roman" w:cs="Times New Roman" w:eastAsiaTheme="minorEastAsia"/>
          <w:color w:val="auto"/>
          <w:sz w:val="21"/>
          <w:szCs w:val="21"/>
          <w:highlight w:val="none"/>
        </w:rPr>
      </w:pPr>
    </w:p>
    <w:p w14:paraId="68867964">
      <w:pPr>
        <w:pStyle w:val="6"/>
        <w:ind w:left="0" w:leftChars="0" w:firstLine="0" w:firstLineChars="0"/>
        <w:rPr>
          <w:rFonts w:hint="default" w:ascii="Times New Roman" w:hAnsi="Times New Roman" w:cs="Times New Roman" w:eastAsiaTheme="minorEastAsia"/>
          <w:color w:val="auto"/>
          <w:sz w:val="21"/>
          <w:szCs w:val="21"/>
          <w:highlight w:val="none"/>
        </w:rPr>
      </w:pPr>
    </w:p>
    <w:p w14:paraId="731AF0CA">
      <w:pPr>
        <w:pStyle w:val="6"/>
        <w:ind w:left="0" w:leftChars="0" w:firstLine="0" w:firstLineChars="0"/>
        <w:rPr>
          <w:rFonts w:hint="default" w:ascii="Times New Roman" w:hAnsi="Times New Roman" w:cs="Times New Roman" w:eastAsiaTheme="minorEastAsia"/>
          <w:color w:val="auto"/>
          <w:sz w:val="21"/>
          <w:szCs w:val="21"/>
          <w:highlight w:val="none"/>
        </w:rPr>
      </w:pPr>
    </w:p>
    <w:p w14:paraId="7B6E59D4">
      <w:pPr>
        <w:pStyle w:val="6"/>
        <w:ind w:left="0" w:leftChars="0" w:firstLine="0" w:firstLineChars="0"/>
        <w:rPr>
          <w:rFonts w:hint="default" w:ascii="Times New Roman" w:hAnsi="Times New Roman" w:cs="Times New Roman" w:eastAsiaTheme="minorEastAsia"/>
          <w:color w:val="auto"/>
          <w:sz w:val="21"/>
          <w:szCs w:val="21"/>
          <w:highlight w:val="none"/>
        </w:rPr>
      </w:pPr>
    </w:p>
    <w:p w14:paraId="66E11DB6">
      <w:pPr>
        <w:pStyle w:val="6"/>
        <w:ind w:left="0" w:leftChars="0" w:firstLine="0" w:firstLineChars="0"/>
        <w:rPr>
          <w:rFonts w:hint="default" w:ascii="Times New Roman" w:hAnsi="Times New Roman" w:cs="Times New Roman" w:eastAsiaTheme="minorEastAsia"/>
          <w:color w:val="auto"/>
          <w:sz w:val="21"/>
          <w:szCs w:val="21"/>
          <w:highlight w:val="none"/>
        </w:rPr>
      </w:pPr>
    </w:p>
    <w:p w14:paraId="63ED60BD">
      <w:pPr>
        <w:pStyle w:val="6"/>
        <w:ind w:left="0" w:leftChars="0" w:firstLine="0" w:firstLineChars="0"/>
        <w:rPr>
          <w:rFonts w:hint="default" w:ascii="Times New Roman" w:hAnsi="Times New Roman" w:cs="Times New Roman" w:eastAsiaTheme="minorEastAsia"/>
          <w:color w:val="auto"/>
          <w:sz w:val="21"/>
          <w:szCs w:val="21"/>
          <w:highlight w:val="none"/>
        </w:rPr>
      </w:pPr>
    </w:p>
    <w:p w14:paraId="10BCA0DD">
      <w:pPr>
        <w:pStyle w:val="6"/>
        <w:ind w:left="0" w:leftChars="0" w:firstLine="0" w:firstLineChars="0"/>
        <w:rPr>
          <w:rFonts w:hint="default" w:ascii="Times New Roman" w:hAnsi="Times New Roman" w:cs="Times New Roman" w:eastAsiaTheme="minorEastAsia"/>
          <w:color w:val="auto"/>
          <w:sz w:val="21"/>
          <w:szCs w:val="21"/>
          <w:highlight w:val="none"/>
        </w:rPr>
      </w:pPr>
    </w:p>
    <w:p w14:paraId="16277DE7">
      <w:pPr>
        <w:ind w:left="0" w:leftChars="0" w:firstLine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br w:type="page"/>
      </w:r>
    </w:p>
    <w:p w14:paraId="399CA0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方正小标宋_GBK" w:cs="Times New Roman"/>
          <w:b w:val="0"/>
          <w:bCs/>
          <w:color w:val="auto"/>
          <w:kern w:val="2"/>
          <w:sz w:val="36"/>
          <w:szCs w:val="36"/>
          <w:highlight w:val="none"/>
          <w:lang w:val="en-US" w:eastAsia="zh-CN" w:bidi="ar-SA"/>
        </w:rPr>
      </w:pPr>
      <w:bookmarkStart w:id="14" w:name="_Toc22054"/>
      <w:r>
        <w:rPr>
          <w:rFonts w:hint="default" w:ascii="Times New Roman" w:hAnsi="Times New Roman" w:eastAsia="方正小标宋_GBK" w:cs="Times New Roman"/>
          <w:b w:val="0"/>
          <w:bCs/>
          <w:color w:val="auto"/>
          <w:kern w:val="2"/>
          <w:sz w:val="36"/>
          <w:szCs w:val="36"/>
          <w:highlight w:val="none"/>
          <w:lang w:val="en-US" w:eastAsia="zh-CN" w:bidi="ar-SA"/>
        </w:rPr>
        <w:t>第二章 参选人须知</w:t>
      </w:r>
      <w:bookmarkEnd w:id="14"/>
    </w:p>
    <w:p w14:paraId="644B60D8">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outlineLvl w:val="1"/>
        <w:rPr>
          <w:rFonts w:hint="default" w:ascii="Times New Roman" w:hAnsi="Times New Roman" w:eastAsia="方正黑体_GBK" w:cs="Times New Roman"/>
          <w:b w:val="0"/>
          <w:color w:val="auto"/>
          <w:spacing w:val="1"/>
          <w:w w:val="99"/>
          <w:kern w:val="0"/>
          <w:sz w:val="28"/>
          <w:szCs w:val="28"/>
          <w:highlight w:val="none"/>
          <w:lang w:val="en-US" w:eastAsia="zh-CN" w:bidi="ar-SA"/>
        </w:rPr>
      </w:pPr>
      <w:r>
        <w:rPr>
          <w:rFonts w:hint="eastAsia" w:eastAsia="方正黑体_GBK" w:cs="Times New Roman"/>
          <w:b w:val="0"/>
          <w:color w:val="auto"/>
          <w:spacing w:val="1"/>
          <w:w w:val="99"/>
          <w:kern w:val="0"/>
          <w:sz w:val="28"/>
          <w:szCs w:val="28"/>
          <w:highlight w:val="none"/>
          <w:lang w:val="en-US" w:eastAsia="zh-CN" w:bidi="ar-SA"/>
        </w:rPr>
        <w:t>参选</w:t>
      </w:r>
      <w:r>
        <w:rPr>
          <w:rFonts w:hint="default" w:ascii="Times New Roman" w:hAnsi="Times New Roman" w:eastAsia="方正黑体_GBK" w:cs="Times New Roman"/>
          <w:b w:val="0"/>
          <w:color w:val="auto"/>
          <w:spacing w:val="1"/>
          <w:w w:val="99"/>
          <w:kern w:val="0"/>
          <w:sz w:val="28"/>
          <w:szCs w:val="28"/>
          <w:highlight w:val="none"/>
          <w:lang w:val="en-US" w:eastAsia="zh-CN" w:bidi="ar-SA"/>
        </w:rPr>
        <w:t>人须知前附表</w:t>
      </w:r>
    </w:p>
    <w:p w14:paraId="30576A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en-US" w:eastAsia="zh-CN"/>
        </w:rPr>
        <w:t>参选</w:t>
      </w:r>
      <w:r>
        <w:rPr>
          <w:rFonts w:hint="default" w:ascii="Times New Roman" w:hAnsi="Times New Roman" w:cs="Times New Roman" w:eastAsiaTheme="minorEastAsia"/>
          <w:color w:val="auto"/>
          <w:sz w:val="21"/>
          <w:szCs w:val="21"/>
          <w:highlight w:val="none"/>
        </w:rPr>
        <w:t>人须知前附表”是“</w:t>
      </w:r>
      <w:r>
        <w:rPr>
          <w:rFonts w:hint="default" w:ascii="Times New Roman" w:hAnsi="Times New Roman" w:cs="Times New Roman" w:eastAsiaTheme="minorEastAsia"/>
          <w:color w:val="auto"/>
          <w:sz w:val="21"/>
          <w:szCs w:val="21"/>
          <w:highlight w:val="none"/>
          <w:lang w:val="en-US" w:eastAsia="zh-CN"/>
        </w:rPr>
        <w:t>参选</w:t>
      </w:r>
      <w:r>
        <w:rPr>
          <w:rFonts w:hint="default" w:ascii="Times New Roman" w:hAnsi="Times New Roman" w:cs="Times New Roman" w:eastAsiaTheme="minorEastAsia"/>
          <w:color w:val="auto"/>
          <w:sz w:val="21"/>
          <w:szCs w:val="21"/>
          <w:highlight w:val="none"/>
        </w:rPr>
        <w:t>人须知”正文相应条款针对本具体项目的具体修改和补充，两者若有矛盾时，应以“</w:t>
      </w:r>
      <w:r>
        <w:rPr>
          <w:rFonts w:hint="default" w:ascii="Times New Roman" w:hAnsi="Times New Roman" w:cs="Times New Roman" w:eastAsiaTheme="minorEastAsia"/>
          <w:color w:val="auto"/>
          <w:sz w:val="21"/>
          <w:szCs w:val="21"/>
          <w:highlight w:val="none"/>
          <w:lang w:val="en-US" w:eastAsia="zh-CN"/>
        </w:rPr>
        <w:t>参选</w:t>
      </w:r>
      <w:r>
        <w:rPr>
          <w:rFonts w:hint="default" w:ascii="Times New Roman" w:hAnsi="Times New Roman" w:cs="Times New Roman" w:eastAsiaTheme="minorEastAsia"/>
          <w:color w:val="auto"/>
          <w:sz w:val="21"/>
          <w:szCs w:val="21"/>
          <w:highlight w:val="none"/>
        </w:rPr>
        <w:t>人须知前附表”相应条款为准。</w:t>
      </w:r>
    </w:p>
    <w:tbl>
      <w:tblPr>
        <w:tblStyle w:val="12"/>
        <w:tblW w:w="93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4"/>
        <w:gridCol w:w="1522"/>
        <w:gridCol w:w="19"/>
        <w:gridCol w:w="6890"/>
      </w:tblGrid>
      <w:tr w14:paraId="3523A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884" w:type="dxa"/>
            <w:noWrap w:val="0"/>
            <w:vAlign w:val="center"/>
          </w:tcPr>
          <w:p w14:paraId="113F3B37">
            <w:pPr>
              <w:keepNext w:val="0"/>
              <w:keepLines w:val="0"/>
              <w:pageBreakBefore w:val="0"/>
              <w:kinsoku/>
              <w:wordWrap/>
              <w:overflowPunct/>
              <w:topLinePunct w:val="0"/>
              <w:bidi w:val="0"/>
              <w:snapToGrid w:val="0"/>
              <w:spacing w:line="240" w:lineRule="exact"/>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条款号</w:t>
            </w:r>
          </w:p>
        </w:tc>
        <w:tc>
          <w:tcPr>
            <w:tcW w:w="1522" w:type="dxa"/>
            <w:noWrap w:val="0"/>
            <w:vAlign w:val="center"/>
          </w:tcPr>
          <w:p w14:paraId="462F6F2D">
            <w:pPr>
              <w:keepNext w:val="0"/>
              <w:keepLines w:val="0"/>
              <w:pageBreakBefore w:val="0"/>
              <w:kinsoku/>
              <w:wordWrap/>
              <w:overflowPunct/>
              <w:topLinePunct w:val="0"/>
              <w:bidi w:val="0"/>
              <w:snapToGrid w:val="0"/>
              <w:spacing w:line="240" w:lineRule="exact"/>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条款名称</w:t>
            </w:r>
          </w:p>
        </w:tc>
        <w:tc>
          <w:tcPr>
            <w:tcW w:w="6909" w:type="dxa"/>
            <w:gridSpan w:val="2"/>
            <w:noWrap w:val="0"/>
            <w:vAlign w:val="center"/>
          </w:tcPr>
          <w:p w14:paraId="392F9318">
            <w:pPr>
              <w:keepNext w:val="0"/>
              <w:keepLines w:val="0"/>
              <w:pageBreakBefore w:val="0"/>
              <w:kinsoku/>
              <w:wordWrap/>
              <w:overflowPunct/>
              <w:topLinePunct w:val="0"/>
              <w:bidi w:val="0"/>
              <w:snapToGrid w:val="0"/>
              <w:spacing w:line="240" w:lineRule="exact"/>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编  列  内  容</w:t>
            </w:r>
          </w:p>
        </w:tc>
      </w:tr>
      <w:tr w14:paraId="5D0E8D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884" w:type="dxa"/>
            <w:noWrap w:val="0"/>
            <w:vAlign w:val="center"/>
          </w:tcPr>
          <w:p w14:paraId="697B5B4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w:t>
            </w:r>
          </w:p>
        </w:tc>
        <w:tc>
          <w:tcPr>
            <w:tcW w:w="1522" w:type="dxa"/>
            <w:noWrap w:val="0"/>
            <w:vAlign w:val="center"/>
          </w:tcPr>
          <w:p w14:paraId="52E0E0B4">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比选</w:t>
            </w:r>
            <w:r>
              <w:rPr>
                <w:rFonts w:hint="default" w:ascii="Times New Roman" w:hAnsi="Times New Roman" w:cs="Times New Roman" w:eastAsiaTheme="minorEastAsia"/>
                <w:color w:val="auto"/>
                <w:sz w:val="21"/>
                <w:szCs w:val="21"/>
                <w:highlight w:val="none"/>
                <w:lang w:eastAsia="zh-CN"/>
              </w:rPr>
              <w:t>采购</w:t>
            </w:r>
            <w:r>
              <w:rPr>
                <w:rFonts w:hint="default" w:ascii="Times New Roman" w:hAnsi="Times New Roman" w:cs="Times New Roman" w:eastAsiaTheme="minorEastAsia"/>
                <w:color w:val="auto"/>
                <w:sz w:val="21"/>
                <w:szCs w:val="21"/>
                <w:highlight w:val="none"/>
              </w:rPr>
              <w:t>人</w:t>
            </w:r>
          </w:p>
        </w:tc>
        <w:tc>
          <w:tcPr>
            <w:tcW w:w="6909" w:type="dxa"/>
            <w:gridSpan w:val="2"/>
            <w:noWrap w:val="0"/>
            <w:vAlign w:val="center"/>
          </w:tcPr>
          <w:p w14:paraId="5BCE6534">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  称：重庆储备粮</w:t>
            </w:r>
            <w:r>
              <w:rPr>
                <w:rFonts w:hint="default" w:ascii="Times New Roman" w:hAnsi="Times New Roman" w:cs="Times New Roman" w:eastAsiaTheme="minorEastAsia"/>
                <w:color w:val="auto"/>
                <w:sz w:val="21"/>
                <w:szCs w:val="21"/>
                <w:highlight w:val="none"/>
                <w:lang w:val="en-US" w:eastAsia="zh-CN"/>
              </w:rPr>
              <w:t>管理集团</w:t>
            </w:r>
            <w:r>
              <w:rPr>
                <w:rFonts w:hint="default" w:ascii="Times New Roman" w:hAnsi="Times New Roman" w:cs="Times New Roman" w:eastAsiaTheme="minorEastAsia"/>
                <w:color w:val="auto"/>
                <w:sz w:val="21"/>
                <w:szCs w:val="21"/>
                <w:highlight w:val="none"/>
              </w:rPr>
              <w:t>有限公司</w:t>
            </w:r>
            <w:r>
              <w:rPr>
                <w:rFonts w:hint="default" w:ascii="Times New Roman" w:hAnsi="Times New Roman" w:cs="Times New Roman" w:eastAsiaTheme="minorEastAsia"/>
                <w:color w:val="auto"/>
                <w:sz w:val="21"/>
                <w:szCs w:val="21"/>
                <w:highlight w:val="none"/>
                <w:lang w:val="en-US" w:eastAsia="zh-CN"/>
              </w:rPr>
              <w:t>梁平分公司</w:t>
            </w:r>
            <w:r>
              <w:rPr>
                <w:rFonts w:hint="default" w:ascii="Times New Roman" w:hAnsi="Times New Roman" w:cs="Times New Roman" w:eastAsiaTheme="minorEastAsia"/>
                <w:color w:val="auto"/>
                <w:sz w:val="21"/>
                <w:szCs w:val="21"/>
                <w:highlight w:val="none"/>
              </w:rPr>
              <w:t xml:space="preserve"> </w:t>
            </w:r>
          </w:p>
          <w:p w14:paraId="3DC5F08A">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地  址：重庆市梁平区梁山街道上八村2组1</w:t>
            </w:r>
            <w:r>
              <w:rPr>
                <w:rFonts w:hint="default" w:ascii="Times New Roman" w:hAnsi="Times New Roman" w:cs="Times New Roman" w:eastAsiaTheme="minorEastAsia"/>
                <w:color w:val="auto"/>
                <w:sz w:val="21"/>
                <w:szCs w:val="21"/>
                <w:highlight w:val="none"/>
                <w:lang w:val="en-US" w:eastAsia="zh-CN"/>
              </w:rPr>
              <w:t>31</w:t>
            </w:r>
            <w:r>
              <w:rPr>
                <w:rFonts w:hint="default" w:ascii="Times New Roman" w:hAnsi="Times New Roman" w:cs="Times New Roman" w:eastAsiaTheme="minorEastAsia"/>
                <w:color w:val="auto"/>
                <w:sz w:val="21"/>
                <w:szCs w:val="21"/>
                <w:highlight w:val="none"/>
              </w:rPr>
              <w:t>号</w:t>
            </w:r>
          </w:p>
          <w:p w14:paraId="21B45A62">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r>
              <w:rPr>
                <w:rFonts w:hint="eastAsia" w:eastAsia="宋体" w:cs="Times New Roman"/>
                <w:color w:val="auto"/>
                <w:sz w:val="21"/>
                <w:szCs w:val="21"/>
                <w:highlight w:val="none"/>
                <w:lang w:eastAsia="zh-CN"/>
              </w:rPr>
              <w:t>吴老师</w:t>
            </w:r>
            <w:r>
              <w:rPr>
                <w:rFonts w:hint="default" w:ascii="Times New Roman" w:hAnsi="Times New Roman" w:eastAsia="宋体" w:cs="Times New Roman"/>
                <w:color w:val="auto"/>
                <w:sz w:val="21"/>
                <w:szCs w:val="21"/>
                <w:highlight w:val="none"/>
              </w:rPr>
              <w:t xml:space="preserve">                                 </w:t>
            </w:r>
          </w:p>
          <w:p w14:paraId="02C0775B">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rPr>
              <w:t>系电话：</w:t>
            </w:r>
            <w:r>
              <w:rPr>
                <w:rFonts w:hint="eastAsia" w:eastAsia="宋体" w:cs="Times New Roman"/>
                <w:color w:val="auto"/>
                <w:sz w:val="21"/>
                <w:szCs w:val="21"/>
                <w:highlight w:val="none"/>
                <w:lang w:eastAsia="zh-CN"/>
              </w:rPr>
              <w:t>15215231267</w:t>
            </w:r>
            <w:r>
              <w:rPr>
                <w:rFonts w:hint="default" w:ascii="Times New Roman" w:hAnsi="Times New Roman" w:eastAsia="宋体" w:cs="Times New Roman"/>
                <w:color w:val="auto"/>
                <w:sz w:val="21"/>
                <w:szCs w:val="21"/>
                <w:highlight w:val="none"/>
              </w:rPr>
              <w:t xml:space="preserve"> </w:t>
            </w:r>
            <w:r>
              <w:rPr>
                <w:rFonts w:hint="default" w:ascii="Times New Roman" w:hAnsi="Times New Roman" w:cs="Times New Roman" w:eastAsiaTheme="minorEastAsia"/>
                <w:color w:val="auto"/>
                <w:sz w:val="21"/>
                <w:szCs w:val="21"/>
                <w:highlight w:val="none"/>
              </w:rPr>
              <w:t xml:space="preserve">                       </w:t>
            </w:r>
          </w:p>
        </w:tc>
      </w:tr>
      <w:tr w14:paraId="1C64D0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884" w:type="dxa"/>
            <w:noWrap w:val="0"/>
            <w:vAlign w:val="center"/>
          </w:tcPr>
          <w:p w14:paraId="3D8A3156">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1.1.3</w:t>
            </w:r>
          </w:p>
        </w:tc>
        <w:tc>
          <w:tcPr>
            <w:tcW w:w="1522" w:type="dxa"/>
            <w:noWrap w:val="0"/>
            <w:vAlign w:val="center"/>
          </w:tcPr>
          <w:p w14:paraId="7C1873F8">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比选代理机构</w:t>
            </w:r>
          </w:p>
        </w:tc>
        <w:tc>
          <w:tcPr>
            <w:tcW w:w="6909" w:type="dxa"/>
            <w:gridSpan w:val="2"/>
            <w:noWrap w:val="0"/>
            <w:vAlign w:val="center"/>
          </w:tcPr>
          <w:p w14:paraId="1DB6C638">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名  称：</w:t>
            </w:r>
            <w:r>
              <w:rPr>
                <w:rFonts w:hint="eastAsia" w:eastAsia="宋体" w:cs="Times New Roman"/>
                <w:color w:val="auto"/>
                <w:sz w:val="21"/>
                <w:szCs w:val="21"/>
                <w:highlight w:val="none"/>
                <w:lang w:eastAsia="zh-CN"/>
              </w:rPr>
              <w:t>中卓秋鼎工程项目管理（重庆）有限公司</w:t>
            </w:r>
          </w:p>
          <w:p w14:paraId="6956B5C3">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eastAsia" w:ascii="Times New Roman" w:hAnsi="Times New Roman" w:cs="Times New Roman" w:eastAsiaTheme="minorEastAsia"/>
                <w:color w:val="auto"/>
                <w:sz w:val="24"/>
                <w:szCs w:val="24"/>
                <w:highlight w:val="none"/>
                <w:lang w:eastAsia="zh-CN"/>
              </w:rPr>
              <w:t>重庆市江北区华新街街道北滨一路288号29幢8-3</w:t>
            </w:r>
          </w:p>
          <w:p w14:paraId="5C156E05">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r>
              <w:rPr>
                <w:rFonts w:hint="eastAsia" w:eastAsia="宋体" w:cs="Times New Roman"/>
                <w:color w:val="auto"/>
                <w:sz w:val="21"/>
                <w:szCs w:val="21"/>
                <w:highlight w:val="none"/>
                <w:lang w:val="en-US" w:eastAsia="zh-CN"/>
              </w:rPr>
              <w:t>李老师</w:t>
            </w:r>
          </w:p>
          <w:p w14:paraId="38D757D2">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联系电话：</w:t>
            </w:r>
            <w:r>
              <w:rPr>
                <w:rFonts w:hint="eastAsia" w:eastAsia="宋体" w:cs="Times New Roman"/>
                <w:color w:val="auto"/>
                <w:sz w:val="21"/>
                <w:szCs w:val="21"/>
                <w:highlight w:val="none"/>
                <w:lang w:eastAsia="zh-CN"/>
              </w:rPr>
              <w:t>19823151377</w:t>
            </w:r>
          </w:p>
        </w:tc>
      </w:tr>
      <w:tr w14:paraId="61874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2CC76314">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w:t>
            </w:r>
          </w:p>
        </w:tc>
        <w:tc>
          <w:tcPr>
            <w:tcW w:w="1522" w:type="dxa"/>
            <w:noWrap w:val="0"/>
            <w:vAlign w:val="center"/>
          </w:tcPr>
          <w:p w14:paraId="427F850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项目名称</w:t>
            </w:r>
          </w:p>
        </w:tc>
        <w:tc>
          <w:tcPr>
            <w:tcW w:w="6909" w:type="dxa"/>
            <w:gridSpan w:val="2"/>
            <w:noWrap w:val="0"/>
            <w:vAlign w:val="center"/>
          </w:tcPr>
          <w:p w14:paraId="57D3C7E8">
            <w:pPr>
              <w:keepNext w:val="0"/>
              <w:keepLines w:val="0"/>
              <w:pageBreakBefore w:val="0"/>
              <w:tabs>
                <w:tab w:val="left" w:pos="1695"/>
                <w:tab w:val="left" w:pos="3370"/>
                <w:tab w:val="left" w:pos="5555"/>
              </w:tabs>
              <w:kinsoku/>
              <w:wordWrap/>
              <w:overflowPunct/>
              <w:topLinePunct w:val="0"/>
              <w:autoSpaceDE w:val="0"/>
              <w:autoSpaceDN w:val="0"/>
              <w:bidi w:val="0"/>
              <w:adjustRightInd w:val="0"/>
              <w:snapToGrid w:val="0"/>
              <w:spacing w:line="240" w:lineRule="exact"/>
              <w:jc w:val="left"/>
              <w:rPr>
                <w:rFonts w:hint="default" w:ascii="Times New Roman" w:hAnsi="Times New Roman" w:eastAsia="宋体" w:cs="Times New Roman"/>
                <w:color w:val="auto"/>
                <w:kern w:val="0"/>
                <w:sz w:val="21"/>
                <w:szCs w:val="21"/>
                <w:highlight w:val="none"/>
                <w:lang w:val="en-US"/>
              </w:rPr>
            </w:pPr>
            <w:r>
              <w:rPr>
                <w:rFonts w:hint="eastAsia" w:eastAsia="宋体" w:cs="Times New Roman"/>
                <w:snapToGrid w:val="0"/>
                <w:color w:val="auto"/>
                <w:kern w:val="0"/>
                <w:sz w:val="21"/>
                <w:szCs w:val="21"/>
                <w:highlight w:val="none"/>
                <w:lang w:val="en-US" w:eastAsia="zh-CN"/>
              </w:rPr>
              <w:t>重庆储备粮管理集团有限公司梁平分公司2026年度职工食堂食材供应服务项目</w:t>
            </w:r>
          </w:p>
        </w:tc>
      </w:tr>
      <w:tr w14:paraId="788ED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64C1671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1.2.1</w:t>
            </w:r>
          </w:p>
        </w:tc>
        <w:tc>
          <w:tcPr>
            <w:tcW w:w="1522" w:type="dxa"/>
            <w:noWrap w:val="0"/>
            <w:vAlign w:val="center"/>
          </w:tcPr>
          <w:p w14:paraId="621C8786">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资金来源</w:t>
            </w:r>
          </w:p>
        </w:tc>
        <w:tc>
          <w:tcPr>
            <w:tcW w:w="6909" w:type="dxa"/>
            <w:gridSpan w:val="2"/>
            <w:noWrap w:val="0"/>
            <w:vAlign w:val="center"/>
          </w:tcPr>
          <w:p w14:paraId="478919D7">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业主自筹</w:t>
            </w:r>
          </w:p>
        </w:tc>
      </w:tr>
      <w:tr w14:paraId="58D98C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5C3E8C56">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1.2.2</w:t>
            </w:r>
          </w:p>
        </w:tc>
        <w:tc>
          <w:tcPr>
            <w:tcW w:w="1522" w:type="dxa"/>
            <w:noWrap w:val="0"/>
            <w:vAlign w:val="center"/>
          </w:tcPr>
          <w:p w14:paraId="458F956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资金落实情况</w:t>
            </w:r>
          </w:p>
        </w:tc>
        <w:tc>
          <w:tcPr>
            <w:tcW w:w="6909" w:type="dxa"/>
            <w:gridSpan w:val="2"/>
            <w:noWrap w:val="0"/>
            <w:vAlign w:val="center"/>
          </w:tcPr>
          <w:p w14:paraId="05689473">
            <w:pPr>
              <w:keepNext w:val="0"/>
              <w:keepLines w:val="0"/>
              <w:pageBreakBefore w:val="0"/>
              <w:tabs>
                <w:tab w:val="left" w:pos="1695"/>
                <w:tab w:val="left" w:pos="3370"/>
                <w:tab w:val="left" w:pos="5555"/>
              </w:tabs>
              <w:kinsoku/>
              <w:wordWrap/>
              <w:overflowPunct/>
              <w:topLinePunct w:val="0"/>
              <w:autoSpaceDE w:val="0"/>
              <w:autoSpaceDN w:val="0"/>
              <w:bidi w:val="0"/>
              <w:adjustRightInd w:val="0"/>
              <w:snapToGrid w:val="0"/>
              <w:spacing w:line="240" w:lineRule="exact"/>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资金已落实</w:t>
            </w:r>
          </w:p>
        </w:tc>
      </w:tr>
      <w:tr w14:paraId="02C22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52ECA67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1.2.3</w:t>
            </w:r>
          </w:p>
        </w:tc>
        <w:tc>
          <w:tcPr>
            <w:tcW w:w="1522" w:type="dxa"/>
            <w:noWrap w:val="0"/>
            <w:vAlign w:val="center"/>
          </w:tcPr>
          <w:p w14:paraId="45FFC91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采购限价</w:t>
            </w:r>
          </w:p>
        </w:tc>
        <w:tc>
          <w:tcPr>
            <w:tcW w:w="6909" w:type="dxa"/>
            <w:gridSpan w:val="2"/>
            <w:noWrap w:val="0"/>
            <w:vAlign w:val="center"/>
          </w:tcPr>
          <w:p w14:paraId="4568A0F6">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2026年度职工食堂食材供应服务项目</w:t>
            </w:r>
            <w:r>
              <w:rPr>
                <w:rFonts w:hint="eastAsia" w:ascii="Times New Roman" w:hAnsi="Times New Roman" w:cs="Times New Roman" w:eastAsiaTheme="minorEastAsia"/>
                <w:b w:val="0"/>
                <w:bCs w:val="0"/>
                <w:color w:val="auto"/>
                <w:spacing w:val="0"/>
                <w:w w:val="100"/>
                <w:kern w:val="2"/>
                <w:sz w:val="24"/>
                <w:szCs w:val="24"/>
                <w:highlight w:val="none"/>
                <w:lang w:val="en-US" w:eastAsia="zh-CN" w:bidi="ar-SA"/>
              </w:rPr>
              <w:t>单价</w:t>
            </w:r>
            <w:r>
              <w:rPr>
                <w:rFonts w:hint="default" w:ascii="Times New Roman" w:hAnsi="Times New Roman" w:cs="Times New Roman" w:eastAsiaTheme="minorEastAsia"/>
                <w:b w:val="0"/>
                <w:bCs w:val="0"/>
                <w:color w:val="auto"/>
                <w:spacing w:val="0"/>
                <w:w w:val="100"/>
                <w:kern w:val="2"/>
                <w:sz w:val="24"/>
                <w:szCs w:val="24"/>
                <w:highlight w:val="none"/>
                <w:lang w:val="en-US" w:eastAsia="zh-CN" w:bidi="ar-SA"/>
              </w:rPr>
              <w:t>最高限价</w:t>
            </w:r>
            <w:r>
              <w:rPr>
                <w:rFonts w:hint="eastAsia" w:cs="Times New Roman" w:eastAsiaTheme="minorEastAsia"/>
                <w:b w:val="0"/>
                <w:bCs w:val="0"/>
                <w:color w:val="auto"/>
                <w:spacing w:val="0"/>
                <w:w w:val="100"/>
                <w:kern w:val="2"/>
                <w:sz w:val="24"/>
                <w:szCs w:val="24"/>
                <w:highlight w:val="none"/>
                <w:lang w:val="en-US" w:eastAsia="zh-CN" w:bidi="ar-SA"/>
              </w:rPr>
              <w:t>（详见竞争性比选采购文件第四章）</w:t>
            </w:r>
          </w:p>
        </w:tc>
      </w:tr>
      <w:tr w14:paraId="223C21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884" w:type="dxa"/>
            <w:noWrap w:val="0"/>
            <w:vAlign w:val="center"/>
          </w:tcPr>
          <w:p w14:paraId="2F2AD491">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1.3.1</w:t>
            </w:r>
          </w:p>
        </w:tc>
        <w:tc>
          <w:tcPr>
            <w:tcW w:w="1522" w:type="dxa"/>
            <w:noWrap w:val="0"/>
            <w:vAlign w:val="center"/>
          </w:tcPr>
          <w:p w14:paraId="4363A5DD">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采购内容</w:t>
            </w:r>
          </w:p>
        </w:tc>
        <w:tc>
          <w:tcPr>
            <w:tcW w:w="6909" w:type="dxa"/>
            <w:gridSpan w:val="2"/>
            <w:noWrap w:val="0"/>
            <w:vAlign w:val="center"/>
          </w:tcPr>
          <w:p w14:paraId="4BC18BB1">
            <w:pPr>
              <w:keepNext w:val="0"/>
              <w:keepLines w:val="0"/>
              <w:pageBreakBefore w:val="0"/>
              <w:tabs>
                <w:tab w:val="left" w:pos="1695"/>
                <w:tab w:val="left" w:pos="3370"/>
                <w:tab w:val="left" w:pos="5555"/>
              </w:tabs>
              <w:kinsoku/>
              <w:wordWrap/>
              <w:overflowPunct/>
              <w:topLinePunct w:val="0"/>
              <w:autoSpaceDE w:val="0"/>
              <w:autoSpaceDN w:val="0"/>
              <w:bidi w:val="0"/>
              <w:adjustRightInd w:val="0"/>
              <w:snapToGrid w:val="0"/>
              <w:spacing w:line="240" w:lineRule="exact"/>
              <w:jc w:val="left"/>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详见最高限价清单中的各类食材</w:t>
            </w:r>
          </w:p>
        </w:tc>
      </w:tr>
      <w:tr w14:paraId="593D5F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884" w:type="dxa"/>
            <w:noWrap w:val="0"/>
            <w:vAlign w:val="center"/>
          </w:tcPr>
          <w:p w14:paraId="3A4792F0">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1.3.2</w:t>
            </w:r>
          </w:p>
        </w:tc>
        <w:tc>
          <w:tcPr>
            <w:tcW w:w="1522" w:type="dxa"/>
            <w:noWrap w:val="0"/>
            <w:vAlign w:val="center"/>
          </w:tcPr>
          <w:p w14:paraId="30ED5797">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周期</w:t>
            </w:r>
          </w:p>
        </w:tc>
        <w:tc>
          <w:tcPr>
            <w:tcW w:w="6909" w:type="dxa"/>
            <w:gridSpan w:val="2"/>
            <w:noWrap w:val="0"/>
            <w:vAlign w:val="center"/>
          </w:tcPr>
          <w:p w14:paraId="035CFD69">
            <w:pPr>
              <w:keepNext w:val="0"/>
              <w:keepLines w:val="0"/>
              <w:pageBreakBefore w:val="0"/>
              <w:widowControl/>
              <w:kinsoku/>
              <w:wordWrap/>
              <w:overflowPunct/>
              <w:topLinePunct w:val="0"/>
              <w:bidi w:val="0"/>
              <w:spacing w:line="240" w:lineRule="exact"/>
              <w:rPr>
                <w:rFonts w:hint="default" w:ascii="Times New Roman" w:hAnsi="Times New Roman" w:eastAsia="宋体" w:cs="Times New Roman"/>
                <w:color w:val="auto"/>
                <w:sz w:val="21"/>
                <w:szCs w:val="21"/>
                <w:highlight w:val="none"/>
                <w:lang w:val="en-US" w:eastAsia="zh-CN"/>
              </w:rPr>
            </w:pPr>
            <w:r>
              <w:rPr>
                <w:rFonts w:hint="eastAsia" w:eastAsia="宋体" w:cs="Times New Roman"/>
                <w:snapToGrid w:val="0"/>
                <w:color w:val="auto"/>
                <w:kern w:val="0"/>
                <w:sz w:val="21"/>
                <w:szCs w:val="21"/>
                <w:highlight w:val="none"/>
                <w:lang w:val="en-US" w:eastAsia="zh-CN"/>
              </w:rPr>
              <w:t>2026年4月1日起至2027年3月31日止</w:t>
            </w:r>
          </w:p>
        </w:tc>
      </w:tr>
      <w:tr w14:paraId="024ECC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84" w:type="dxa"/>
            <w:noWrap w:val="0"/>
            <w:vAlign w:val="center"/>
          </w:tcPr>
          <w:p w14:paraId="342C06C0">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1.3.3</w:t>
            </w:r>
          </w:p>
        </w:tc>
        <w:tc>
          <w:tcPr>
            <w:tcW w:w="1522" w:type="dxa"/>
            <w:noWrap w:val="0"/>
            <w:vAlign w:val="center"/>
          </w:tcPr>
          <w:p w14:paraId="75C25FB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服务地点</w:t>
            </w:r>
          </w:p>
        </w:tc>
        <w:tc>
          <w:tcPr>
            <w:tcW w:w="6909" w:type="dxa"/>
            <w:gridSpan w:val="2"/>
            <w:noWrap w:val="0"/>
            <w:vAlign w:val="center"/>
          </w:tcPr>
          <w:p w14:paraId="79F7630A">
            <w:pPr>
              <w:keepNext w:val="0"/>
              <w:keepLines w:val="0"/>
              <w:pageBreakBefore w:val="0"/>
              <w:widowControl/>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重庆储备粮管理集团有限公司梁平分公司职工食堂（重庆市梁平区梁山街道上八村2组131号）</w:t>
            </w:r>
          </w:p>
        </w:tc>
      </w:tr>
      <w:tr w14:paraId="479B70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84" w:type="dxa"/>
            <w:noWrap w:val="0"/>
            <w:vAlign w:val="center"/>
          </w:tcPr>
          <w:p w14:paraId="236509CF">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1.3.4</w:t>
            </w:r>
          </w:p>
        </w:tc>
        <w:tc>
          <w:tcPr>
            <w:tcW w:w="1522" w:type="dxa"/>
            <w:noWrap w:val="0"/>
            <w:vAlign w:val="center"/>
          </w:tcPr>
          <w:p w14:paraId="3F47D77E">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服务要求</w:t>
            </w:r>
          </w:p>
        </w:tc>
        <w:tc>
          <w:tcPr>
            <w:tcW w:w="6909" w:type="dxa"/>
            <w:gridSpan w:val="2"/>
            <w:noWrap w:val="0"/>
            <w:vAlign w:val="center"/>
          </w:tcPr>
          <w:p w14:paraId="0662051D">
            <w:pPr>
              <w:keepNext w:val="0"/>
              <w:keepLines w:val="0"/>
              <w:pageBreakBefore w:val="0"/>
              <w:kinsoku/>
              <w:wordWrap/>
              <w:overflowPunct/>
              <w:topLinePunct w:val="0"/>
              <w:bidi w:val="0"/>
              <w:adjustRightInd w:val="0"/>
              <w:spacing w:line="24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严格执行国家</w:t>
            </w:r>
            <w:r>
              <w:rPr>
                <w:rFonts w:hint="eastAsia" w:eastAsia="宋体" w:cs="Times New Roman"/>
                <w:color w:val="auto"/>
                <w:sz w:val="21"/>
                <w:szCs w:val="21"/>
                <w:highlight w:val="none"/>
                <w:lang w:val="en-US" w:eastAsia="zh-CN"/>
              </w:rPr>
              <w:t>食品安全</w:t>
            </w:r>
            <w:r>
              <w:rPr>
                <w:rFonts w:hint="default" w:ascii="Times New Roman" w:hAnsi="Times New Roman" w:eastAsia="宋体" w:cs="Times New Roman"/>
                <w:color w:val="auto"/>
                <w:sz w:val="21"/>
                <w:szCs w:val="21"/>
                <w:highlight w:val="none"/>
                <w:lang w:val="en-US" w:eastAsia="zh-CN"/>
              </w:rPr>
              <w:t>相关法律法规，且满足比选采购人比选要求及相关制度</w:t>
            </w:r>
            <w:r>
              <w:rPr>
                <w:rFonts w:hint="eastAsia"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lang w:val="en-US" w:eastAsia="zh-CN"/>
              </w:rPr>
              <w:t>规定。</w:t>
            </w:r>
          </w:p>
        </w:tc>
      </w:tr>
      <w:tr w14:paraId="6B0D3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84" w:type="dxa"/>
            <w:noWrap w:val="0"/>
            <w:vAlign w:val="center"/>
          </w:tcPr>
          <w:p w14:paraId="4E66C9B0">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1.4.1</w:t>
            </w:r>
          </w:p>
        </w:tc>
        <w:tc>
          <w:tcPr>
            <w:tcW w:w="1522" w:type="dxa"/>
            <w:noWrap w:val="0"/>
            <w:vAlign w:val="center"/>
          </w:tcPr>
          <w:p w14:paraId="6A870466">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人资质条件、能力</w:t>
            </w:r>
          </w:p>
        </w:tc>
        <w:tc>
          <w:tcPr>
            <w:tcW w:w="6909" w:type="dxa"/>
            <w:gridSpan w:val="2"/>
            <w:noWrap w:val="0"/>
            <w:vAlign w:val="center"/>
          </w:tcPr>
          <w:p w14:paraId="378E0C9B">
            <w:pPr>
              <w:keepNext w:val="0"/>
              <w:keepLines w:val="0"/>
              <w:pageBreakBefore w:val="0"/>
              <w:kinsoku/>
              <w:wordWrap/>
              <w:overflowPunct/>
              <w:topLinePunct w:val="0"/>
              <w:bidi w:val="0"/>
              <w:adjustRightInd w:val="0"/>
              <w:spacing w:line="240" w:lineRule="exact"/>
              <w:jc w:val="lef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本次</w:t>
            </w:r>
            <w:r>
              <w:rPr>
                <w:rFonts w:hint="eastAsia"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实行资格后审</w:t>
            </w:r>
          </w:p>
          <w:p w14:paraId="29AA6B60">
            <w:pPr>
              <w:keepNext w:val="0"/>
              <w:keepLines w:val="0"/>
              <w:pageBreakBefore w:val="0"/>
              <w:kinsoku/>
              <w:wordWrap/>
              <w:overflowPunct/>
              <w:topLinePunct w:val="0"/>
              <w:bidi w:val="0"/>
              <w:adjustRightInd/>
              <w:snapToGrid/>
              <w:spacing w:line="240" w:lineRule="exact"/>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snapToGrid w:val="0"/>
                <w:color w:val="auto"/>
                <w:kern w:val="0"/>
                <w:sz w:val="21"/>
                <w:szCs w:val="21"/>
                <w:highlight w:val="none"/>
                <w:lang w:val="en-US" w:eastAsia="zh-CN" w:bidi="ar-SA"/>
              </w:rPr>
              <w:t>1.资格条件：</w:t>
            </w:r>
            <w:r>
              <w:rPr>
                <w:rFonts w:hint="eastAsia" w:eastAsia="宋体" w:cs="Times New Roman"/>
                <w:snapToGrid w:val="0"/>
                <w:color w:val="auto"/>
                <w:kern w:val="0"/>
                <w:sz w:val="21"/>
                <w:szCs w:val="21"/>
                <w:highlight w:val="none"/>
                <w:lang w:val="en-US" w:eastAsia="zh-CN" w:bidi="ar-SA"/>
              </w:rPr>
              <w:t>参选人应是在中华人民共和国境内注册，能够独立承担民事责任，具有行政登记机关颁发的有效的企业法人营业执照（具有独立法人资格）、食品经营许可证（提供营业执照及食品经营许可证复印件并加盖参选人公章）。</w:t>
            </w:r>
          </w:p>
          <w:p w14:paraId="1C24AC1A">
            <w:pPr>
              <w:keepNext w:val="0"/>
              <w:keepLines w:val="0"/>
              <w:pageBreakBefore w:val="0"/>
              <w:kinsoku/>
              <w:wordWrap/>
              <w:overflowPunct/>
              <w:topLinePunct w:val="0"/>
              <w:bidi w:val="0"/>
              <w:adjustRightInd/>
              <w:snapToGrid/>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2</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能力要求：具有履行本</w:t>
            </w:r>
            <w:r>
              <w:rPr>
                <w:rFonts w:hint="default" w:ascii="Times New Roman" w:hAnsi="Times New Roman"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项目内容所必需的</w:t>
            </w:r>
            <w:r>
              <w:rPr>
                <w:rFonts w:hint="default" w:ascii="Times New Roman" w:hAnsi="Times New Roman" w:eastAsia="宋体" w:cs="Times New Roman"/>
                <w:snapToGrid w:val="0"/>
                <w:color w:val="auto"/>
                <w:kern w:val="0"/>
                <w:sz w:val="21"/>
                <w:szCs w:val="21"/>
                <w:highlight w:val="none"/>
                <w:lang w:val="en-US" w:eastAsia="zh-CN"/>
              </w:rPr>
              <w:t>资格和</w:t>
            </w:r>
            <w:r>
              <w:rPr>
                <w:rFonts w:hint="default" w:ascii="Times New Roman" w:hAnsi="Times New Roman" w:eastAsia="宋体" w:cs="Times New Roman"/>
                <w:snapToGrid w:val="0"/>
                <w:color w:val="auto"/>
                <w:kern w:val="0"/>
                <w:sz w:val="21"/>
                <w:szCs w:val="21"/>
                <w:highlight w:val="none"/>
              </w:rPr>
              <w:t>能力</w:t>
            </w:r>
            <w:r>
              <w:rPr>
                <w:rFonts w:hint="default" w:eastAsia="宋体" w:cs="Times New Roman"/>
                <w:snapToGrid w:val="0"/>
                <w:color w:val="auto"/>
                <w:kern w:val="0"/>
                <w:sz w:val="21"/>
                <w:szCs w:val="21"/>
                <w:highlight w:val="none"/>
                <w:lang w:val="en-US" w:eastAsia="zh-CN"/>
              </w:rPr>
              <w:t>等</w:t>
            </w:r>
            <w:r>
              <w:rPr>
                <w:rFonts w:hint="default" w:ascii="Times New Roman" w:hAnsi="Times New Roman" w:eastAsia="宋体" w:cs="Times New Roman"/>
                <w:snapToGrid w:val="0"/>
                <w:color w:val="auto"/>
                <w:kern w:val="0"/>
                <w:sz w:val="21"/>
                <w:szCs w:val="21"/>
                <w:highlight w:val="none"/>
              </w:rPr>
              <w:t>。</w:t>
            </w:r>
          </w:p>
          <w:p w14:paraId="5693B592">
            <w:pPr>
              <w:keepNext w:val="0"/>
              <w:keepLines w:val="0"/>
              <w:pageBreakBefore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eastAsia" w:eastAsia="宋体" w:cs="Times New Roman"/>
                <w:snapToGrid w:val="0"/>
                <w:color w:val="auto"/>
                <w:kern w:val="0"/>
                <w:sz w:val="21"/>
                <w:szCs w:val="21"/>
                <w:highlight w:val="none"/>
                <w:lang w:val="en-US" w:eastAsia="zh-CN"/>
              </w:rPr>
              <w:t>3</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信誉要求：</w:t>
            </w:r>
            <w:r>
              <w:rPr>
                <w:rFonts w:hint="eastAsia"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人具有良好的商业信誉，近三年内在经营活动中没有重大违法</w:t>
            </w:r>
            <w:r>
              <w:rPr>
                <w:rFonts w:hint="eastAsia" w:eastAsia="宋体" w:cs="Times New Roman"/>
                <w:snapToGrid w:val="0"/>
                <w:color w:val="auto"/>
                <w:kern w:val="0"/>
                <w:sz w:val="21"/>
                <w:szCs w:val="21"/>
                <w:highlight w:val="none"/>
                <w:lang w:val="en-US" w:eastAsia="zh-CN"/>
              </w:rPr>
              <w:t>（食品安全责任事故）</w:t>
            </w:r>
            <w:r>
              <w:rPr>
                <w:rFonts w:hint="default" w:ascii="Times New Roman" w:hAnsi="Times New Roman" w:eastAsia="宋体" w:cs="Times New Roman"/>
                <w:snapToGrid w:val="0"/>
                <w:color w:val="auto"/>
                <w:kern w:val="0"/>
                <w:sz w:val="21"/>
                <w:szCs w:val="21"/>
                <w:highlight w:val="none"/>
              </w:rPr>
              <w:t>记录不存在“</w:t>
            </w:r>
            <w:r>
              <w:rPr>
                <w:rFonts w:hint="eastAsia"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人须知”规定的任何一种情形。（“信用中国”查询方式详见</w:t>
            </w:r>
            <w:r>
              <w:rPr>
                <w:rFonts w:hint="eastAsia"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人须知前附表后“查询示例”）</w:t>
            </w:r>
          </w:p>
          <w:p w14:paraId="0481E627">
            <w:pPr>
              <w:keepNext w:val="0"/>
              <w:keepLines w:val="0"/>
              <w:pageBreakBefore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人没有处于被责令停业、财产被接管、冻结破产状态及</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人须知内情况（</w:t>
            </w:r>
            <w:r>
              <w:rPr>
                <w:rFonts w:hint="eastAsia"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人提供加盖</w:t>
            </w:r>
            <w:r>
              <w:rPr>
                <w:rFonts w:hint="eastAsia"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人公章的信誉承诺书原件）。</w:t>
            </w:r>
          </w:p>
          <w:p w14:paraId="48AFE41F">
            <w:pPr>
              <w:keepNext w:val="0"/>
              <w:keepLines w:val="0"/>
              <w:pageBreakBefore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（2）</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人提供信用中国网站（www.creditchina.gov.cn）以下内容的查询结果网页打印件并加盖</w:t>
            </w:r>
            <w:r>
              <w:rPr>
                <w:rFonts w:hint="eastAsia"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人公章（查询信息为</w:t>
            </w:r>
            <w:r>
              <w:rPr>
                <w:rFonts w:hint="eastAsia"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人名称）：</w:t>
            </w:r>
          </w:p>
          <w:p w14:paraId="714A3987">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A.“信用信息（包含失信被执行人、企业经营异常名录、重大税收违法案件当事人名单）”查询结果。</w:t>
            </w:r>
          </w:p>
          <w:p w14:paraId="112B928F">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B</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行政处罚的查询结果。</w:t>
            </w:r>
          </w:p>
          <w:p w14:paraId="63E82801">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C.对列入失信被执行人、企业经营异常名录、重大税收违法案件当事人名单、行政处罚中的查询结果为“被行政机关作出责令停产停业、吊销许可证或者执照”的</w:t>
            </w:r>
            <w:r>
              <w:rPr>
                <w:rFonts w:hint="eastAsia"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人其</w:t>
            </w:r>
            <w:r>
              <w:rPr>
                <w:rFonts w:hint="eastAsia"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将被否决。</w:t>
            </w:r>
          </w:p>
          <w:p w14:paraId="0DB52074">
            <w:pPr>
              <w:keepNext w:val="0"/>
              <w:keepLines w:val="0"/>
              <w:pageBreakBefore w:val="0"/>
              <w:numPr>
                <w:ilvl w:val="0"/>
                <w:numId w:val="0"/>
              </w:numPr>
              <w:kinsoku/>
              <w:wordWrap/>
              <w:overflowPunct/>
              <w:topLinePunct w:val="0"/>
              <w:bidi w:val="0"/>
              <w:adjustRightInd w:val="0"/>
              <w:snapToGrid w:val="0"/>
              <w:spacing w:line="240" w:lineRule="exact"/>
              <w:ind w:firstLine="422" w:firstLineChars="200"/>
              <w:rPr>
                <w:rFonts w:hint="default" w:ascii="Times New Roman" w:hAnsi="Times New Roman" w:eastAsia="宋体" w:cs="Times New Roman"/>
                <w:b/>
                <w:bCs/>
                <w:snapToGrid w:val="0"/>
                <w:color w:val="auto"/>
                <w:kern w:val="0"/>
                <w:sz w:val="21"/>
                <w:szCs w:val="21"/>
                <w:highlight w:val="none"/>
              </w:rPr>
            </w:pPr>
            <w:r>
              <w:rPr>
                <w:rFonts w:hint="default" w:ascii="Times New Roman" w:hAnsi="Times New Roman" w:eastAsia="宋体" w:cs="Times New Roman"/>
                <w:b/>
                <w:bCs/>
                <w:snapToGrid w:val="0"/>
                <w:color w:val="auto"/>
                <w:kern w:val="0"/>
                <w:sz w:val="21"/>
                <w:szCs w:val="21"/>
                <w:highlight w:val="none"/>
              </w:rPr>
              <w:t>注：</w:t>
            </w:r>
            <w:r>
              <w:rPr>
                <w:rFonts w:hint="default" w:ascii="Times New Roman" w:hAnsi="Times New Roman" w:eastAsia="宋体" w:cs="Times New Roman"/>
                <w:b/>
                <w:bCs/>
                <w:snapToGrid w:val="0"/>
                <w:color w:val="auto"/>
                <w:kern w:val="0"/>
                <w:sz w:val="21"/>
                <w:szCs w:val="21"/>
                <w:highlight w:val="none"/>
                <w:lang w:val="en-US" w:eastAsia="zh-CN"/>
              </w:rPr>
              <w:t>参选</w:t>
            </w:r>
            <w:r>
              <w:rPr>
                <w:rFonts w:hint="default" w:ascii="Times New Roman" w:hAnsi="Times New Roman" w:eastAsia="宋体" w:cs="Times New Roman"/>
                <w:b/>
                <w:bCs/>
                <w:snapToGrid w:val="0"/>
                <w:color w:val="auto"/>
                <w:kern w:val="0"/>
                <w:sz w:val="21"/>
                <w:szCs w:val="21"/>
                <w:highlight w:val="none"/>
              </w:rPr>
              <w:t>人被列入以上名单的信息已被行政机关移除，如信用中国网站已显示移除的，其</w:t>
            </w:r>
            <w:r>
              <w:rPr>
                <w:rFonts w:hint="eastAsia" w:eastAsia="宋体" w:cs="Times New Roman"/>
                <w:b/>
                <w:bCs/>
                <w:snapToGrid w:val="0"/>
                <w:color w:val="auto"/>
                <w:kern w:val="0"/>
                <w:sz w:val="21"/>
                <w:szCs w:val="21"/>
                <w:highlight w:val="none"/>
                <w:lang w:eastAsia="zh-CN"/>
              </w:rPr>
              <w:t>参选</w:t>
            </w:r>
            <w:r>
              <w:rPr>
                <w:rFonts w:hint="default" w:ascii="Times New Roman" w:hAnsi="Times New Roman" w:eastAsia="宋体" w:cs="Times New Roman"/>
                <w:b/>
                <w:bCs/>
                <w:snapToGrid w:val="0"/>
                <w:color w:val="auto"/>
                <w:kern w:val="0"/>
                <w:sz w:val="21"/>
                <w:szCs w:val="21"/>
                <w:highlight w:val="none"/>
              </w:rPr>
              <w:t>文件有效；如信用中国网站还未及时更新的，需提供行政机关移除的相关信息网站截图或行政机关出具的书面材料原件进行证明，否则产生的一切不利后果均由</w:t>
            </w:r>
            <w:r>
              <w:rPr>
                <w:rFonts w:hint="eastAsia" w:eastAsia="宋体" w:cs="Times New Roman"/>
                <w:b/>
                <w:bCs/>
                <w:snapToGrid w:val="0"/>
                <w:color w:val="auto"/>
                <w:kern w:val="0"/>
                <w:sz w:val="21"/>
                <w:szCs w:val="21"/>
                <w:highlight w:val="none"/>
                <w:lang w:eastAsia="zh-CN"/>
              </w:rPr>
              <w:t>参选</w:t>
            </w:r>
            <w:r>
              <w:rPr>
                <w:rFonts w:hint="default" w:ascii="Times New Roman" w:hAnsi="Times New Roman" w:eastAsia="宋体" w:cs="Times New Roman"/>
                <w:b/>
                <w:bCs/>
                <w:snapToGrid w:val="0"/>
                <w:color w:val="auto"/>
                <w:kern w:val="0"/>
                <w:sz w:val="21"/>
                <w:szCs w:val="21"/>
                <w:highlight w:val="none"/>
              </w:rPr>
              <w:t>人自行负责；查询结果网页打印件必须保证内容清晰可辨，可采用彩色打印，否则由此产生的一切不利于</w:t>
            </w:r>
            <w:r>
              <w:rPr>
                <w:rFonts w:hint="eastAsia" w:eastAsia="宋体" w:cs="Times New Roman"/>
                <w:b/>
                <w:bCs/>
                <w:snapToGrid w:val="0"/>
                <w:color w:val="auto"/>
                <w:kern w:val="0"/>
                <w:sz w:val="21"/>
                <w:szCs w:val="21"/>
                <w:highlight w:val="none"/>
                <w:lang w:eastAsia="zh-CN"/>
              </w:rPr>
              <w:t>参选</w:t>
            </w:r>
            <w:r>
              <w:rPr>
                <w:rFonts w:hint="default" w:ascii="Times New Roman" w:hAnsi="Times New Roman" w:eastAsia="宋体" w:cs="Times New Roman"/>
                <w:b/>
                <w:bCs/>
                <w:snapToGrid w:val="0"/>
                <w:color w:val="auto"/>
                <w:kern w:val="0"/>
                <w:sz w:val="21"/>
                <w:szCs w:val="21"/>
                <w:highlight w:val="none"/>
              </w:rPr>
              <w:t>人的后果均由</w:t>
            </w:r>
            <w:r>
              <w:rPr>
                <w:rFonts w:hint="eastAsia" w:eastAsia="宋体" w:cs="Times New Roman"/>
                <w:b/>
                <w:bCs/>
                <w:snapToGrid w:val="0"/>
                <w:color w:val="auto"/>
                <w:kern w:val="0"/>
                <w:sz w:val="21"/>
                <w:szCs w:val="21"/>
                <w:highlight w:val="none"/>
                <w:lang w:eastAsia="zh-CN"/>
              </w:rPr>
              <w:t>参选</w:t>
            </w:r>
            <w:r>
              <w:rPr>
                <w:rFonts w:hint="default" w:ascii="Times New Roman" w:hAnsi="Times New Roman" w:eastAsia="宋体" w:cs="Times New Roman"/>
                <w:b/>
                <w:bCs/>
                <w:snapToGrid w:val="0"/>
                <w:color w:val="auto"/>
                <w:kern w:val="0"/>
                <w:sz w:val="21"/>
                <w:szCs w:val="21"/>
                <w:highlight w:val="none"/>
              </w:rPr>
              <w:t>人自行负责。</w:t>
            </w:r>
          </w:p>
          <w:p w14:paraId="54FAAA43">
            <w:pPr>
              <w:keepNext w:val="0"/>
              <w:keepLines w:val="0"/>
              <w:pageBreakBefore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（3）</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人须提供国家企业信用信息公示系统（http://www.gsxt.gov.cn/index.html）网站或天眼查（https://www.tianyancha.com/）网站上以下内容的查询结果网页打印件并加盖</w:t>
            </w:r>
            <w:r>
              <w:rPr>
                <w:rFonts w:hint="eastAsia"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人公章：</w:t>
            </w:r>
          </w:p>
          <w:p w14:paraId="538B7B67">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A.营业执照信息；</w:t>
            </w:r>
          </w:p>
          <w:p w14:paraId="2118E0F1">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B.股东及出资信息；</w:t>
            </w:r>
          </w:p>
          <w:p w14:paraId="77C75205">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C.主要人员信息；</w:t>
            </w:r>
          </w:p>
          <w:p w14:paraId="19A9D5A9">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snapToGrid w:val="0"/>
                <w:color w:val="auto"/>
                <w:kern w:val="0"/>
                <w:sz w:val="21"/>
                <w:szCs w:val="21"/>
                <w:highlight w:val="none"/>
              </w:rPr>
              <w:t>D.分支机构信息</w:t>
            </w:r>
            <w:r>
              <w:rPr>
                <w:rFonts w:hint="default" w:ascii="Times New Roman" w:hAnsi="Times New Roman" w:eastAsia="宋体" w:cs="Times New Roman"/>
                <w:snapToGrid w:val="0"/>
                <w:color w:val="auto"/>
                <w:kern w:val="0"/>
                <w:sz w:val="21"/>
                <w:szCs w:val="21"/>
                <w:highlight w:val="none"/>
                <w:lang w:eastAsia="zh-CN"/>
              </w:rPr>
              <w:t>（如有）；</w:t>
            </w:r>
          </w:p>
          <w:p w14:paraId="12C218F5">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E.变更信息（如有）。</w:t>
            </w:r>
          </w:p>
          <w:p w14:paraId="0426DE55">
            <w:pPr>
              <w:keepNext w:val="0"/>
              <w:keepLines w:val="0"/>
              <w:pageBreakBefore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eastAsia="zh-CN"/>
              </w:rPr>
              <w:t>在</w:t>
            </w:r>
            <w:r>
              <w:rPr>
                <w:rFonts w:hint="default" w:ascii="Times New Roman" w:hAnsi="Times New Roman" w:eastAsia="宋体" w:cs="Times New Roman"/>
                <w:snapToGrid w:val="0"/>
                <w:color w:val="auto"/>
                <w:kern w:val="0"/>
                <w:sz w:val="21"/>
                <w:szCs w:val="21"/>
                <w:highlight w:val="none"/>
              </w:rPr>
              <w:t>同一</w:t>
            </w:r>
            <w:r>
              <w:rPr>
                <w:rFonts w:hint="eastAsia"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项目中，同一人员不得在不同</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人单位担任法定代表人或负责人或股东或主要人员，否则，所有相关</w:t>
            </w:r>
            <w:r>
              <w:rPr>
                <w:rFonts w:hint="eastAsia"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人将被取消</w:t>
            </w:r>
            <w:r>
              <w:rPr>
                <w:rFonts w:hint="eastAsia"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资格。</w:t>
            </w:r>
          </w:p>
          <w:p w14:paraId="2C22BCC7">
            <w:pPr>
              <w:keepNext w:val="0"/>
              <w:keepLines w:val="0"/>
              <w:pageBreakBefore w:val="0"/>
              <w:tabs>
                <w:tab w:val="left" w:pos="4305"/>
                <w:tab w:val="left" w:pos="4640"/>
                <w:tab w:val="left" w:pos="6930"/>
              </w:tabs>
              <w:kinsoku/>
              <w:wordWrap/>
              <w:overflowPunct/>
              <w:topLinePunct w:val="0"/>
              <w:autoSpaceDE w:val="0"/>
              <w:autoSpaceDN w:val="0"/>
              <w:bidi w:val="0"/>
              <w:adjustRightInd w:val="0"/>
              <w:snapToGrid w:val="0"/>
              <w:spacing w:line="240" w:lineRule="exact"/>
              <w:ind w:firstLine="422" w:firstLineChars="200"/>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b/>
                <w:bCs/>
                <w:color w:val="auto"/>
                <w:sz w:val="21"/>
                <w:szCs w:val="24"/>
                <w:highlight w:val="none"/>
              </w:rPr>
              <w:t>注：</w:t>
            </w:r>
            <w:r>
              <w:rPr>
                <w:rFonts w:hint="default" w:ascii="Times New Roman" w:hAnsi="Times New Roman" w:eastAsia="宋体" w:cs="Times New Roman"/>
                <w:b/>
                <w:bCs/>
                <w:color w:val="auto"/>
                <w:sz w:val="21"/>
                <w:szCs w:val="21"/>
                <w:highlight w:val="none"/>
                <w:lang w:val="en-US" w:eastAsia="zh-CN"/>
              </w:rPr>
              <w:t>参选</w:t>
            </w:r>
            <w:r>
              <w:rPr>
                <w:rFonts w:hint="default" w:ascii="Times New Roman" w:hAnsi="Times New Roman" w:eastAsia="宋体" w:cs="Times New Roman"/>
                <w:b/>
                <w:bCs/>
                <w:color w:val="auto"/>
                <w:sz w:val="21"/>
                <w:szCs w:val="21"/>
                <w:highlight w:val="none"/>
              </w:rPr>
              <w:t>人应在</w:t>
            </w:r>
            <w:r>
              <w:rPr>
                <w:rFonts w:hint="default" w:ascii="Times New Roman" w:hAnsi="Times New Roman" w:eastAsia="宋体" w:cs="Times New Roman"/>
                <w:b/>
                <w:bCs/>
                <w:color w:val="auto"/>
                <w:sz w:val="21"/>
                <w:szCs w:val="21"/>
                <w:highlight w:val="none"/>
                <w:lang w:val="en-US" w:eastAsia="zh-CN"/>
              </w:rPr>
              <w:t>比选</w:t>
            </w:r>
            <w:r>
              <w:rPr>
                <w:rFonts w:hint="default" w:ascii="Times New Roman" w:hAnsi="Times New Roman" w:eastAsia="宋体" w:cs="Times New Roman"/>
                <w:b/>
                <w:bCs/>
                <w:color w:val="auto"/>
                <w:sz w:val="21"/>
                <w:szCs w:val="21"/>
                <w:highlight w:val="none"/>
              </w:rPr>
              <w:t>文件中按</w:t>
            </w:r>
            <w:r>
              <w:rPr>
                <w:rFonts w:hint="default" w:ascii="Times New Roman" w:hAnsi="Times New Roman" w:eastAsia="宋体" w:cs="Times New Roman"/>
                <w:b/>
                <w:bCs/>
                <w:color w:val="auto"/>
                <w:sz w:val="21"/>
                <w:szCs w:val="21"/>
                <w:highlight w:val="none"/>
                <w:lang w:eastAsia="zh-CN"/>
              </w:rPr>
              <w:t>竞争性比选采购文件</w:t>
            </w:r>
            <w:r>
              <w:rPr>
                <w:rFonts w:hint="default" w:ascii="Times New Roman" w:hAnsi="Times New Roman" w:eastAsia="宋体" w:cs="Times New Roman"/>
                <w:b/>
                <w:bCs/>
                <w:color w:val="auto"/>
                <w:sz w:val="21"/>
                <w:szCs w:val="21"/>
                <w:highlight w:val="none"/>
              </w:rPr>
              <w:t>给定格式填写并提供“书面声明”</w:t>
            </w:r>
            <w:r>
              <w:rPr>
                <w:rFonts w:hint="default" w:ascii="Times New Roman" w:hAnsi="Times New Roman" w:eastAsia="宋体" w:cs="Times New Roman"/>
                <w:b/>
                <w:bCs/>
                <w:color w:val="auto"/>
                <w:sz w:val="21"/>
                <w:szCs w:val="24"/>
                <w:highlight w:val="none"/>
              </w:rPr>
              <w:t>且</w:t>
            </w:r>
            <w:r>
              <w:rPr>
                <w:rFonts w:hint="default" w:ascii="Times New Roman" w:hAnsi="Times New Roman" w:eastAsia="宋体" w:cs="Times New Roman"/>
                <w:b/>
                <w:bCs/>
                <w:color w:val="auto"/>
                <w:sz w:val="21"/>
                <w:szCs w:val="21"/>
                <w:highlight w:val="none"/>
              </w:rPr>
              <w:t>加盖</w:t>
            </w:r>
            <w:r>
              <w:rPr>
                <w:rFonts w:hint="eastAsia" w:eastAsia="宋体" w:cs="Times New Roman"/>
                <w:b/>
                <w:bCs/>
                <w:color w:val="auto"/>
                <w:sz w:val="21"/>
                <w:szCs w:val="21"/>
                <w:highlight w:val="none"/>
                <w:lang w:eastAsia="zh-CN"/>
              </w:rPr>
              <w:t>参选</w:t>
            </w:r>
            <w:r>
              <w:rPr>
                <w:rFonts w:hint="default" w:ascii="Times New Roman" w:hAnsi="Times New Roman" w:eastAsia="宋体" w:cs="Times New Roman"/>
                <w:b/>
                <w:bCs/>
                <w:color w:val="auto"/>
                <w:sz w:val="21"/>
                <w:szCs w:val="21"/>
                <w:highlight w:val="none"/>
              </w:rPr>
              <w:t>人单位公章，如</w:t>
            </w:r>
            <w:r>
              <w:rPr>
                <w:rFonts w:hint="default" w:ascii="Times New Roman" w:hAnsi="Times New Roman" w:eastAsia="宋体" w:cs="Times New Roman"/>
                <w:b/>
                <w:bCs/>
                <w:color w:val="auto"/>
                <w:sz w:val="21"/>
                <w:szCs w:val="21"/>
                <w:highlight w:val="none"/>
                <w:lang w:val="en-US" w:eastAsia="zh-CN"/>
              </w:rPr>
              <w:t>参选</w:t>
            </w:r>
            <w:r>
              <w:rPr>
                <w:rFonts w:hint="default" w:ascii="Times New Roman" w:hAnsi="Times New Roman" w:eastAsia="宋体" w:cs="Times New Roman"/>
                <w:b/>
                <w:bCs/>
                <w:color w:val="auto"/>
                <w:sz w:val="21"/>
                <w:szCs w:val="21"/>
                <w:highlight w:val="none"/>
              </w:rPr>
              <w:t>人提供虚假声明且与事实不符，其</w:t>
            </w:r>
            <w:r>
              <w:rPr>
                <w:rFonts w:hint="eastAsia" w:eastAsia="宋体" w:cs="Times New Roman"/>
                <w:b/>
                <w:bCs/>
                <w:color w:val="auto"/>
                <w:sz w:val="21"/>
                <w:szCs w:val="21"/>
                <w:highlight w:val="none"/>
                <w:lang w:eastAsia="zh-CN"/>
              </w:rPr>
              <w:t>参选</w:t>
            </w:r>
            <w:r>
              <w:rPr>
                <w:rFonts w:hint="default" w:ascii="Times New Roman" w:hAnsi="Times New Roman" w:eastAsia="宋体" w:cs="Times New Roman"/>
                <w:b/>
                <w:bCs/>
                <w:color w:val="auto"/>
                <w:sz w:val="21"/>
                <w:szCs w:val="21"/>
                <w:highlight w:val="none"/>
              </w:rPr>
              <w:t>文件按无效处理。</w:t>
            </w:r>
          </w:p>
          <w:p w14:paraId="4FF62F35">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snapToGrid w:val="0"/>
                <w:color w:val="auto"/>
                <w:kern w:val="0"/>
                <w:sz w:val="21"/>
                <w:szCs w:val="21"/>
                <w:highlight w:val="none"/>
              </w:rPr>
              <w:t>特别说明：</w:t>
            </w:r>
          </w:p>
          <w:p w14:paraId="204713D1">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上述要求的相关网站查询结果网页打印件必须显示打印时间及网址（打印时间段为：</w:t>
            </w:r>
            <w:r>
              <w:rPr>
                <w:rFonts w:hint="default" w:ascii="Times New Roman" w:hAnsi="Times New Roman"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公告发布之日起至</w:t>
            </w:r>
            <w:r>
              <w:rPr>
                <w:rFonts w:hint="default" w:ascii="Times New Roman" w:hAnsi="Times New Roman" w:eastAsia="宋体" w:cs="Times New Roman"/>
                <w:snapToGrid w:val="0"/>
                <w:color w:val="auto"/>
                <w:kern w:val="0"/>
                <w:sz w:val="21"/>
                <w:szCs w:val="21"/>
                <w:highlight w:val="none"/>
                <w:lang w:val="en-US" w:eastAsia="zh-CN"/>
              </w:rPr>
              <w:t>评选</w:t>
            </w:r>
            <w:r>
              <w:rPr>
                <w:rFonts w:hint="default" w:ascii="Times New Roman" w:hAnsi="Times New Roman" w:eastAsia="宋体" w:cs="Times New Roman"/>
                <w:snapToGrid w:val="0"/>
                <w:color w:val="auto"/>
                <w:kern w:val="0"/>
                <w:sz w:val="21"/>
                <w:szCs w:val="21"/>
                <w:highlight w:val="none"/>
              </w:rPr>
              <w:t>截止之日止）</w:t>
            </w:r>
            <w:r>
              <w:rPr>
                <w:rFonts w:hint="eastAsia" w:eastAsia="宋体" w:cs="Times New Roman"/>
                <w:snapToGrid w:val="0"/>
                <w:color w:val="auto"/>
                <w:kern w:val="0"/>
                <w:sz w:val="21"/>
                <w:szCs w:val="21"/>
                <w:highlight w:val="none"/>
                <w:lang w:eastAsia="zh-CN"/>
              </w:rPr>
              <w:t>，</w:t>
            </w:r>
            <w:r>
              <w:rPr>
                <w:rFonts w:hint="default" w:ascii="Times New Roman" w:hAnsi="Times New Roman" w:eastAsia="宋体" w:cs="Times New Roman"/>
                <w:snapToGrid w:val="0"/>
                <w:color w:val="auto"/>
                <w:kern w:val="0"/>
                <w:sz w:val="21"/>
                <w:szCs w:val="21"/>
                <w:highlight w:val="none"/>
              </w:rPr>
              <w:t>并保证内容清晰可辨。</w:t>
            </w:r>
          </w:p>
          <w:p w14:paraId="4476F148">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2</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上述所需提交的相关证明材料复印件（或扫描件）均应加盖</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人公章并装入</w:t>
            </w:r>
            <w:r>
              <w:rPr>
                <w:rFonts w:hint="eastAsia" w:eastAsia="宋体" w:cs="Times New Roman"/>
                <w:snapToGrid w:val="0"/>
                <w:color w:val="auto"/>
                <w:kern w:val="0"/>
                <w:sz w:val="21"/>
                <w:szCs w:val="21"/>
                <w:highlight w:val="none"/>
                <w:lang w:val="en-US" w:eastAsia="zh-CN"/>
              </w:rPr>
              <w:t>参</w:t>
            </w:r>
            <w:r>
              <w:rPr>
                <w:rFonts w:hint="default" w:ascii="Times New Roman" w:hAnsi="Times New Roman" w:eastAsia="宋体" w:cs="Times New Roman"/>
                <w:snapToGrid w:val="0"/>
                <w:color w:val="auto"/>
                <w:kern w:val="0"/>
                <w:sz w:val="21"/>
                <w:szCs w:val="21"/>
                <w:highlight w:val="none"/>
                <w:lang w:val="en-US" w:eastAsia="zh-CN"/>
              </w:rPr>
              <w:t>选</w:t>
            </w:r>
            <w:r>
              <w:rPr>
                <w:rFonts w:hint="default" w:ascii="Times New Roman" w:hAnsi="Times New Roman" w:eastAsia="宋体" w:cs="Times New Roman"/>
                <w:snapToGrid w:val="0"/>
                <w:color w:val="auto"/>
                <w:kern w:val="0"/>
                <w:sz w:val="21"/>
                <w:szCs w:val="21"/>
                <w:highlight w:val="none"/>
              </w:rPr>
              <w:t>文件中。</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人自备文件袋单独封装原件。</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人必须满足上述所有条件后，才能进入后续评标程序，否则</w:t>
            </w:r>
            <w:r>
              <w:rPr>
                <w:rFonts w:hint="default" w:ascii="Times New Roman" w:hAnsi="Times New Roman"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文件由评标委员会作否决</w:t>
            </w:r>
            <w:r>
              <w:rPr>
                <w:rFonts w:hint="eastAsia"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处理。</w:t>
            </w:r>
          </w:p>
        </w:tc>
      </w:tr>
      <w:tr w14:paraId="701A4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884" w:type="dxa"/>
            <w:noWrap w:val="0"/>
            <w:vAlign w:val="center"/>
          </w:tcPr>
          <w:p w14:paraId="392C246C">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1.4.2</w:t>
            </w:r>
          </w:p>
        </w:tc>
        <w:tc>
          <w:tcPr>
            <w:tcW w:w="1522" w:type="dxa"/>
            <w:noWrap w:val="0"/>
            <w:vAlign w:val="center"/>
          </w:tcPr>
          <w:p w14:paraId="21758683">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是否接受</w:t>
            </w:r>
          </w:p>
          <w:p w14:paraId="457183D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联合体</w:t>
            </w:r>
            <w:r>
              <w:rPr>
                <w:rFonts w:hint="default" w:ascii="Times New Roman" w:hAnsi="Times New Roman" w:eastAsia="宋体" w:cs="Times New Roman"/>
                <w:color w:val="auto"/>
                <w:kern w:val="0"/>
                <w:sz w:val="21"/>
                <w:szCs w:val="21"/>
                <w:highlight w:val="none"/>
                <w:lang w:val="en-US" w:eastAsia="zh-CN"/>
              </w:rPr>
              <w:t>参选</w:t>
            </w:r>
          </w:p>
        </w:tc>
        <w:tc>
          <w:tcPr>
            <w:tcW w:w="6909" w:type="dxa"/>
            <w:gridSpan w:val="2"/>
            <w:noWrap w:val="0"/>
            <w:vAlign w:val="center"/>
          </w:tcPr>
          <w:p w14:paraId="2610862D">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不接受。</w:t>
            </w:r>
          </w:p>
        </w:tc>
      </w:tr>
      <w:tr w14:paraId="38C94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84" w:type="dxa"/>
            <w:noWrap w:val="0"/>
            <w:vAlign w:val="center"/>
          </w:tcPr>
          <w:p w14:paraId="2109DEB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.1</w:t>
            </w:r>
          </w:p>
        </w:tc>
        <w:tc>
          <w:tcPr>
            <w:tcW w:w="1522" w:type="dxa"/>
            <w:noWrap w:val="0"/>
            <w:vAlign w:val="center"/>
          </w:tcPr>
          <w:p w14:paraId="711E0C85">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踏勘现场</w:t>
            </w:r>
          </w:p>
        </w:tc>
        <w:tc>
          <w:tcPr>
            <w:tcW w:w="6909" w:type="dxa"/>
            <w:gridSpan w:val="2"/>
            <w:noWrap w:val="0"/>
            <w:vAlign w:val="center"/>
          </w:tcPr>
          <w:p w14:paraId="6708C794">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本项目不组织</w:t>
            </w:r>
            <w:r>
              <w:rPr>
                <w:rFonts w:hint="eastAsia"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lang w:val="en-US" w:eastAsia="zh-CN"/>
              </w:rPr>
              <w:t>人集中踏勘现场。</w:t>
            </w:r>
          </w:p>
        </w:tc>
      </w:tr>
      <w:tr w14:paraId="0A792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84" w:type="dxa"/>
            <w:noWrap w:val="0"/>
            <w:vAlign w:val="center"/>
          </w:tcPr>
          <w:p w14:paraId="5E89B50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.1</w:t>
            </w:r>
          </w:p>
        </w:tc>
        <w:tc>
          <w:tcPr>
            <w:tcW w:w="1522" w:type="dxa"/>
            <w:noWrap w:val="0"/>
            <w:vAlign w:val="center"/>
          </w:tcPr>
          <w:p w14:paraId="1AFD5F0E">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比选</w:t>
            </w:r>
            <w:r>
              <w:rPr>
                <w:rFonts w:hint="default" w:ascii="Times New Roman" w:hAnsi="Times New Roman" w:eastAsia="宋体" w:cs="Times New Roman"/>
                <w:color w:val="auto"/>
                <w:kern w:val="0"/>
                <w:sz w:val="21"/>
                <w:szCs w:val="21"/>
                <w:highlight w:val="none"/>
              </w:rPr>
              <w:t>预备会</w:t>
            </w:r>
          </w:p>
        </w:tc>
        <w:tc>
          <w:tcPr>
            <w:tcW w:w="6909" w:type="dxa"/>
            <w:gridSpan w:val="2"/>
            <w:noWrap w:val="0"/>
            <w:vAlign w:val="center"/>
          </w:tcPr>
          <w:p w14:paraId="3842034F">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不召开。</w:t>
            </w:r>
          </w:p>
        </w:tc>
      </w:tr>
      <w:tr w14:paraId="1CDD0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84" w:type="dxa"/>
            <w:noWrap w:val="0"/>
            <w:vAlign w:val="center"/>
          </w:tcPr>
          <w:p w14:paraId="0907689B">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7</w:t>
            </w:r>
          </w:p>
        </w:tc>
        <w:tc>
          <w:tcPr>
            <w:tcW w:w="1522" w:type="dxa"/>
            <w:noWrap w:val="0"/>
            <w:vAlign w:val="center"/>
          </w:tcPr>
          <w:p w14:paraId="56BEEEE5">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是否允许分包</w:t>
            </w:r>
          </w:p>
        </w:tc>
        <w:tc>
          <w:tcPr>
            <w:tcW w:w="6909" w:type="dxa"/>
            <w:gridSpan w:val="2"/>
            <w:noWrap w:val="0"/>
            <w:vAlign w:val="center"/>
          </w:tcPr>
          <w:p w14:paraId="6DC17A3E">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本项目不允许分包。</w:t>
            </w:r>
          </w:p>
        </w:tc>
      </w:tr>
      <w:tr w14:paraId="0F11C9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84" w:type="dxa"/>
            <w:noWrap w:val="0"/>
            <w:vAlign w:val="center"/>
          </w:tcPr>
          <w:p w14:paraId="5D0A7C10">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8</w:t>
            </w:r>
          </w:p>
        </w:tc>
        <w:tc>
          <w:tcPr>
            <w:tcW w:w="1522" w:type="dxa"/>
            <w:noWrap w:val="0"/>
            <w:vAlign w:val="center"/>
          </w:tcPr>
          <w:p w14:paraId="5BD9CDB4">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偏离</w:t>
            </w:r>
          </w:p>
        </w:tc>
        <w:tc>
          <w:tcPr>
            <w:tcW w:w="6909" w:type="dxa"/>
            <w:gridSpan w:val="2"/>
            <w:noWrap w:val="0"/>
            <w:vAlign w:val="center"/>
          </w:tcPr>
          <w:p w14:paraId="1653D0CE">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不允许负偏离。</w:t>
            </w:r>
          </w:p>
        </w:tc>
      </w:tr>
      <w:tr w14:paraId="519684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884" w:type="dxa"/>
            <w:noWrap w:val="0"/>
            <w:vAlign w:val="center"/>
          </w:tcPr>
          <w:p w14:paraId="05C03166">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1522" w:type="dxa"/>
            <w:noWrap w:val="0"/>
            <w:vAlign w:val="center"/>
          </w:tcPr>
          <w:p w14:paraId="1D70BE6B">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构成</w:t>
            </w:r>
            <w:r>
              <w:rPr>
                <w:rFonts w:hint="default" w:ascii="Times New Roman" w:hAnsi="Times New Roman" w:eastAsia="宋体" w:cs="Times New Roman"/>
                <w:color w:val="auto"/>
                <w:kern w:val="0"/>
                <w:sz w:val="21"/>
                <w:szCs w:val="21"/>
                <w:highlight w:val="none"/>
                <w:lang w:eastAsia="zh-CN"/>
              </w:rPr>
              <w:t>竞争性比选采购文件</w:t>
            </w:r>
          </w:p>
          <w:p w14:paraId="19ECADC4">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color w:val="auto"/>
                <w:kern w:val="0"/>
                <w:sz w:val="21"/>
                <w:szCs w:val="21"/>
                <w:highlight w:val="none"/>
              </w:rPr>
              <w:t>的其他材料</w:t>
            </w:r>
          </w:p>
        </w:tc>
        <w:tc>
          <w:tcPr>
            <w:tcW w:w="6909" w:type="dxa"/>
            <w:gridSpan w:val="2"/>
            <w:noWrap w:val="0"/>
            <w:vAlign w:val="center"/>
          </w:tcPr>
          <w:p w14:paraId="34AACF2F">
            <w:pPr>
              <w:keepNext w:val="0"/>
              <w:keepLines w:val="0"/>
              <w:pageBreakBefore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比选采购人和比选代理机构发出的答疑及补遗书。</w:t>
            </w:r>
          </w:p>
        </w:tc>
      </w:tr>
      <w:tr w14:paraId="3F418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884" w:type="dxa"/>
            <w:noWrap w:val="0"/>
            <w:vAlign w:val="center"/>
          </w:tcPr>
          <w:p w14:paraId="63E74885">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2.2.1</w:t>
            </w:r>
          </w:p>
        </w:tc>
        <w:tc>
          <w:tcPr>
            <w:tcW w:w="1522" w:type="dxa"/>
            <w:noWrap w:val="0"/>
            <w:vAlign w:val="center"/>
          </w:tcPr>
          <w:p w14:paraId="5CE41B73">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人要求澄清</w:t>
            </w:r>
            <w:r>
              <w:rPr>
                <w:rFonts w:hint="default" w:ascii="Times New Roman" w:hAnsi="Times New Roman" w:eastAsia="宋体" w:cs="Times New Roman"/>
                <w:color w:val="auto"/>
                <w:kern w:val="0"/>
                <w:sz w:val="21"/>
                <w:szCs w:val="21"/>
                <w:highlight w:val="none"/>
                <w:lang w:eastAsia="zh-CN"/>
              </w:rPr>
              <w:t>竞争性比选采购文件</w:t>
            </w:r>
            <w:r>
              <w:rPr>
                <w:rFonts w:hint="default" w:ascii="Times New Roman" w:hAnsi="Times New Roman" w:eastAsia="宋体" w:cs="Times New Roman"/>
                <w:color w:val="auto"/>
                <w:kern w:val="0"/>
                <w:sz w:val="21"/>
                <w:szCs w:val="21"/>
                <w:highlight w:val="none"/>
              </w:rPr>
              <w:t>的截止时间</w:t>
            </w:r>
          </w:p>
        </w:tc>
        <w:tc>
          <w:tcPr>
            <w:tcW w:w="6909" w:type="dxa"/>
            <w:gridSpan w:val="2"/>
            <w:noWrap w:val="0"/>
            <w:vAlign w:val="center"/>
          </w:tcPr>
          <w:p w14:paraId="5412EC88">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人在收到</w:t>
            </w:r>
            <w:r>
              <w:rPr>
                <w:rFonts w:hint="default" w:ascii="Times New Roman" w:hAnsi="Times New Roman" w:eastAsia="宋体" w:cs="Times New Roman"/>
                <w:color w:val="auto"/>
                <w:kern w:val="0"/>
                <w:sz w:val="21"/>
                <w:szCs w:val="21"/>
                <w:highlight w:val="none"/>
                <w:lang w:val="en-US" w:eastAsia="zh-CN"/>
              </w:rPr>
              <w:t>竞争性比选采购</w:t>
            </w:r>
            <w:r>
              <w:rPr>
                <w:rFonts w:hint="default" w:ascii="Times New Roman" w:hAnsi="Times New Roman" w:eastAsia="宋体" w:cs="Times New Roman"/>
                <w:color w:val="auto"/>
                <w:kern w:val="0"/>
                <w:sz w:val="21"/>
                <w:szCs w:val="21"/>
                <w:highlight w:val="none"/>
              </w:rPr>
              <w:t>文件后，应仔细检查</w:t>
            </w:r>
            <w:r>
              <w:rPr>
                <w:rFonts w:hint="default" w:ascii="Times New Roman" w:hAnsi="Times New Roman" w:eastAsia="宋体" w:cs="Times New Roman"/>
                <w:color w:val="auto"/>
                <w:kern w:val="0"/>
                <w:sz w:val="21"/>
                <w:szCs w:val="21"/>
                <w:highlight w:val="none"/>
                <w:lang w:val="en-US" w:eastAsia="zh-CN"/>
              </w:rPr>
              <w:t>竞争性比选采购</w:t>
            </w:r>
            <w:r>
              <w:rPr>
                <w:rFonts w:hint="default" w:ascii="Times New Roman" w:hAnsi="Times New Roman" w:eastAsia="宋体" w:cs="Times New Roman"/>
                <w:color w:val="auto"/>
                <w:kern w:val="0"/>
                <w:sz w:val="21"/>
                <w:szCs w:val="21"/>
                <w:highlight w:val="none"/>
              </w:rPr>
              <w:t>文件的所有内容，如有残缺或文字表述不清，标注不明以及存在错、漏、缺、概念模糊和有可能出现歧义或理解上的偏差的内容等须在</w:t>
            </w:r>
            <w:r>
              <w:rPr>
                <w:rFonts w:hint="default" w:ascii="Times New Roman" w:hAnsi="Times New Roman" w:eastAsia="宋体" w:cs="Times New Roman"/>
                <w:color w:val="auto"/>
                <w:sz w:val="21"/>
                <w:szCs w:val="21"/>
                <w:highlight w:val="none"/>
                <w:u w:val="single"/>
                <w:lang w:val="en-US" w:eastAsia="zh-CN"/>
              </w:rPr>
              <w:t>2026</w:t>
            </w:r>
            <w:r>
              <w:rPr>
                <w:rFonts w:hint="default" w:ascii="Times New Roman" w:hAnsi="Times New Roman" w:eastAsia="宋体" w:cs="Times New Roman"/>
                <w:color w:val="auto"/>
                <w:sz w:val="21"/>
                <w:szCs w:val="21"/>
                <w:highlight w:val="none"/>
              </w:rPr>
              <w:t>年</w:t>
            </w:r>
            <w:r>
              <w:rPr>
                <w:rFonts w:hint="eastAsia"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rPr>
              <w:t>月</w:t>
            </w:r>
          </w:p>
          <w:p w14:paraId="5E9358A4">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eastAsia" w:eastAsia="宋体" w:cs="Times New Roman"/>
                <w:color w:val="auto"/>
                <w:sz w:val="21"/>
                <w:szCs w:val="21"/>
                <w:highlight w:val="none"/>
                <w:u w:val="single"/>
                <w:lang w:val="en-US" w:eastAsia="zh-CN"/>
              </w:rPr>
              <w:t>25</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kern w:val="0"/>
                <w:sz w:val="21"/>
                <w:szCs w:val="21"/>
                <w:highlight w:val="none"/>
                <w:u w:val="single"/>
              </w:rPr>
              <w:t xml:space="preserve"> 1</w:t>
            </w:r>
            <w:r>
              <w:rPr>
                <w:rFonts w:hint="default" w:ascii="Times New Roman" w:hAnsi="Times New Roman" w:eastAsia="宋体" w:cs="Times New Roman"/>
                <w:color w:val="auto"/>
                <w:kern w:val="0"/>
                <w:sz w:val="21"/>
                <w:szCs w:val="21"/>
                <w:highlight w:val="none"/>
                <w:u w:val="single"/>
                <w:lang w:val="en-US" w:eastAsia="zh-CN"/>
              </w:rPr>
              <w:t>2</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时</w:t>
            </w:r>
            <w:r>
              <w:rPr>
                <w:rFonts w:hint="default" w:ascii="Times New Roman" w:hAnsi="Times New Roman" w:eastAsia="宋体" w:cs="Times New Roman"/>
                <w:snapToGrid w:val="0"/>
                <w:color w:val="auto"/>
                <w:kern w:val="0"/>
                <w:sz w:val="21"/>
                <w:szCs w:val="21"/>
                <w:highlight w:val="none"/>
              </w:rPr>
              <w:t>（北京时间）</w:t>
            </w:r>
            <w:r>
              <w:rPr>
                <w:rFonts w:hint="default" w:ascii="Times New Roman" w:hAnsi="Times New Roman" w:eastAsia="宋体" w:cs="Times New Roman"/>
                <w:color w:val="auto"/>
                <w:kern w:val="0"/>
                <w:sz w:val="21"/>
                <w:szCs w:val="21"/>
                <w:highlight w:val="none"/>
              </w:rPr>
              <w:t>前</w:t>
            </w:r>
            <w:r>
              <w:rPr>
                <w:rFonts w:hint="default" w:ascii="Times New Roman" w:hAnsi="Times New Roman" w:eastAsia="宋体" w:cs="Times New Roman"/>
                <w:color w:val="auto"/>
                <w:sz w:val="21"/>
                <w:szCs w:val="21"/>
                <w:highlight w:val="none"/>
              </w:rPr>
              <w:t>提出质疑。</w:t>
            </w:r>
          </w:p>
        </w:tc>
      </w:tr>
      <w:tr w14:paraId="223D98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884" w:type="dxa"/>
            <w:noWrap w:val="0"/>
            <w:vAlign w:val="center"/>
          </w:tcPr>
          <w:p w14:paraId="26457FE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2.2.2</w:t>
            </w:r>
          </w:p>
        </w:tc>
        <w:tc>
          <w:tcPr>
            <w:tcW w:w="1522" w:type="dxa"/>
            <w:noWrap w:val="0"/>
            <w:vAlign w:val="center"/>
          </w:tcPr>
          <w:p w14:paraId="334669E4">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比选采购人</w:t>
            </w:r>
            <w:r>
              <w:rPr>
                <w:rFonts w:hint="default" w:ascii="Times New Roman" w:hAnsi="Times New Roman" w:eastAsia="宋体" w:cs="Times New Roman"/>
                <w:color w:val="auto"/>
                <w:kern w:val="0"/>
                <w:sz w:val="21"/>
                <w:szCs w:val="21"/>
                <w:highlight w:val="none"/>
              </w:rPr>
              <w:t>书面澄清的时间</w:t>
            </w:r>
          </w:p>
        </w:tc>
        <w:tc>
          <w:tcPr>
            <w:tcW w:w="6909" w:type="dxa"/>
            <w:gridSpan w:val="2"/>
            <w:noWrap w:val="0"/>
            <w:vAlign w:val="center"/>
          </w:tcPr>
          <w:p w14:paraId="63329705">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u w:val="single"/>
                <w:lang w:val="en-US" w:eastAsia="zh-CN"/>
              </w:rPr>
              <w:t>2026</w:t>
            </w:r>
            <w:r>
              <w:rPr>
                <w:rFonts w:hint="default" w:ascii="Times New Roman" w:hAnsi="Times New Roman" w:eastAsia="宋体" w:cs="Times New Roman"/>
                <w:color w:val="auto"/>
                <w:sz w:val="21"/>
                <w:szCs w:val="21"/>
                <w:highlight w:val="none"/>
              </w:rPr>
              <w:t>年</w:t>
            </w:r>
            <w:r>
              <w:rPr>
                <w:rFonts w:hint="eastAsia"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rPr>
              <w:t>月</w:t>
            </w:r>
            <w:r>
              <w:rPr>
                <w:rFonts w:hint="eastAsia" w:eastAsia="宋体" w:cs="Times New Roman"/>
                <w:color w:val="auto"/>
                <w:sz w:val="21"/>
                <w:szCs w:val="21"/>
                <w:highlight w:val="none"/>
                <w:u w:val="single"/>
                <w:lang w:val="en-US" w:eastAsia="zh-CN"/>
              </w:rPr>
              <w:t>25</w:t>
            </w:r>
            <w:r>
              <w:rPr>
                <w:rFonts w:hint="default" w:ascii="Times New Roman" w:hAnsi="Times New Roman" w:eastAsia="宋体" w:cs="Times New Roman"/>
                <w:color w:val="auto"/>
                <w:sz w:val="21"/>
                <w:szCs w:val="21"/>
                <w:highlight w:val="none"/>
              </w:rPr>
              <w:t>日17：00时（北京时间）前对</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人提出的问题进行回答。澄清内容可能影响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文件编制的，须在</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截止时间5日前发布，发布时间至</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截止时间不足5日的，应相应延长</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p>
        </w:tc>
      </w:tr>
      <w:tr w14:paraId="417212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884" w:type="dxa"/>
            <w:noWrap w:val="0"/>
            <w:vAlign w:val="center"/>
          </w:tcPr>
          <w:p w14:paraId="3AEDCA07">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2.2.3</w:t>
            </w:r>
          </w:p>
        </w:tc>
        <w:tc>
          <w:tcPr>
            <w:tcW w:w="1522" w:type="dxa"/>
            <w:noWrap w:val="0"/>
            <w:vAlign w:val="center"/>
          </w:tcPr>
          <w:p w14:paraId="63DF58C2">
            <w:pPr>
              <w:keepNext w:val="0"/>
              <w:keepLines w:val="0"/>
              <w:pageBreakBefore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人对</w:t>
            </w:r>
            <w:r>
              <w:rPr>
                <w:rFonts w:hint="default" w:ascii="Times New Roman" w:hAnsi="Times New Roman" w:eastAsia="宋体" w:cs="Times New Roman"/>
                <w:color w:val="auto"/>
                <w:kern w:val="0"/>
                <w:sz w:val="21"/>
                <w:szCs w:val="21"/>
                <w:highlight w:val="none"/>
                <w:lang w:eastAsia="zh-CN"/>
              </w:rPr>
              <w:t>竞争性比选采购文件</w:t>
            </w:r>
            <w:r>
              <w:rPr>
                <w:rFonts w:hint="default" w:ascii="Times New Roman" w:hAnsi="Times New Roman" w:eastAsia="宋体" w:cs="Times New Roman"/>
                <w:color w:val="auto"/>
                <w:kern w:val="0"/>
                <w:sz w:val="21"/>
                <w:szCs w:val="21"/>
                <w:highlight w:val="none"/>
              </w:rPr>
              <w:t>及答疑补遗提出异议的截止时间</w:t>
            </w:r>
          </w:p>
        </w:tc>
        <w:tc>
          <w:tcPr>
            <w:tcW w:w="6909" w:type="dxa"/>
            <w:gridSpan w:val="2"/>
            <w:noWrap w:val="0"/>
            <w:vAlign w:val="center"/>
          </w:tcPr>
          <w:p w14:paraId="29D2D7A6">
            <w:pPr>
              <w:keepNext w:val="0"/>
              <w:keepLines w:val="0"/>
              <w:pageBreakBefore w:val="0"/>
              <w:widowControl/>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人对</w:t>
            </w:r>
            <w:r>
              <w:rPr>
                <w:rFonts w:hint="default" w:ascii="Times New Roman" w:hAnsi="Times New Roman" w:eastAsia="宋体" w:cs="Times New Roman"/>
                <w:color w:val="auto"/>
                <w:kern w:val="0"/>
                <w:sz w:val="21"/>
                <w:szCs w:val="21"/>
                <w:highlight w:val="none"/>
                <w:lang w:eastAsia="zh-CN"/>
              </w:rPr>
              <w:t>竞争性比选采购文件</w:t>
            </w:r>
            <w:r>
              <w:rPr>
                <w:rFonts w:hint="default" w:ascii="Times New Roman" w:hAnsi="Times New Roman" w:eastAsia="宋体" w:cs="Times New Roman"/>
                <w:color w:val="auto"/>
                <w:kern w:val="0"/>
                <w:sz w:val="21"/>
                <w:szCs w:val="21"/>
                <w:highlight w:val="none"/>
              </w:rPr>
              <w:t>及答疑补遗如有异议的，应当在</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日前以书面形式通知</w:t>
            </w:r>
            <w:r>
              <w:rPr>
                <w:rFonts w:hint="default" w:ascii="Times New Roman" w:hAnsi="Times New Roman" w:eastAsia="宋体" w:cs="Times New Roman"/>
                <w:color w:val="auto"/>
                <w:kern w:val="0"/>
                <w:sz w:val="21"/>
                <w:szCs w:val="21"/>
                <w:highlight w:val="none"/>
                <w:lang w:val="en-US" w:eastAsia="zh-CN"/>
              </w:rPr>
              <w:t>比选采购人</w:t>
            </w:r>
            <w:r>
              <w:rPr>
                <w:rFonts w:hint="default" w:ascii="Times New Roman" w:hAnsi="Times New Roman" w:eastAsia="宋体" w:cs="Times New Roman"/>
                <w:color w:val="auto"/>
                <w:kern w:val="0"/>
                <w:sz w:val="21"/>
                <w:szCs w:val="21"/>
                <w:highlight w:val="none"/>
              </w:rPr>
              <w:t>或招标代理人机构。</w:t>
            </w:r>
            <w:r>
              <w:rPr>
                <w:rFonts w:hint="default" w:ascii="Times New Roman" w:hAnsi="Times New Roman" w:eastAsia="宋体" w:cs="Times New Roman"/>
                <w:color w:val="auto"/>
                <w:kern w:val="0"/>
                <w:sz w:val="21"/>
                <w:szCs w:val="21"/>
                <w:highlight w:val="none"/>
                <w:lang w:val="en-US" w:eastAsia="zh-CN"/>
              </w:rPr>
              <w:t>比选采购人</w:t>
            </w:r>
            <w:r>
              <w:rPr>
                <w:rFonts w:hint="default" w:ascii="Times New Roman" w:hAnsi="Times New Roman" w:eastAsia="宋体" w:cs="Times New Roman"/>
                <w:color w:val="auto"/>
                <w:kern w:val="0"/>
                <w:sz w:val="21"/>
                <w:szCs w:val="21"/>
                <w:highlight w:val="none"/>
              </w:rPr>
              <w:t>应当自收到异议之日起3日内作出答复，并将答复内容以补遗形式</w:t>
            </w:r>
            <w:r>
              <w:rPr>
                <w:rFonts w:hint="default" w:ascii="Times New Roman" w:hAnsi="Times New Roman" w:cs="Times New Roman" w:eastAsiaTheme="minorEastAsia"/>
                <w:b w:val="0"/>
                <w:bCs w:val="0"/>
                <w:color w:val="auto"/>
                <w:kern w:val="2"/>
                <w:sz w:val="21"/>
                <w:szCs w:val="21"/>
                <w:highlight w:val="none"/>
                <w:lang w:val="en-US" w:eastAsia="zh-CN" w:bidi="ar-SA"/>
              </w:rPr>
              <w:t>在</w:t>
            </w:r>
            <w:r>
              <w:rPr>
                <w:rFonts w:hint="eastAsia" w:cs="Times New Roman" w:eastAsiaTheme="minorEastAsia"/>
                <w:b w:val="0"/>
                <w:bCs w:val="0"/>
                <w:color w:val="auto"/>
                <w:kern w:val="2"/>
                <w:sz w:val="21"/>
                <w:szCs w:val="21"/>
                <w:highlight w:val="none"/>
                <w:lang w:val="en-US" w:eastAsia="zh-CN" w:bidi="ar-SA"/>
              </w:rPr>
              <w:t>梁平信息</w:t>
            </w:r>
            <w:r>
              <w:rPr>
                <w:rFonts w:hint="default" w:ascii="Times New Roman" w:hAnsi="Times New Roman" w:cs="Times New Roman" w:eastAsiaTheme="minorEastAsia"/>
                <w:b w:val="0"/>
                <w:bCs w:val="0"/>
                <w:color w:val="auto"/>
                <w:kern w:val="2"/>
                <w:sz w:val="21"/>
                <w:szCs w:val="21"/>
                <w:highlight w:val="none"/>
                <w:lang w:val="en-US" w:eastAsia="zh-CN" w:bidi="ar-SA"/>
              </w:rPr>
              <w:t>网上发布。</w:t>
            </w:r>
            <w:r>
              <w:rPr>
                <w:rFonts w:hint="default" w:ascii="Times New Roman" w:hAnsi="Times New Roman" w:eastAsia="宋体" w:cs="Times New Roman"/>
                <w:color w:val="auto"/>
                <w:kern w:val="0"/>
                <w:sz w:val="21"/>
                <w:szCs w:val="21"/>
                <w:highlight w:val="none"/>
              </w:rPr>
              <w:t>补遗内容可能影响</w:t>
            </w:r>
            <w:r>
              <w:rPr>
                <w:rFonts w:hint="default" w:ascii="Times New Roman" w:hAnsi="Times New Roman" w:eastAsia="宋体" w:cs="Times New Roman"/>
                <w:color w:val="auto"/>
                <w:kern w:val="0"/>
                <w:sz w:val="21"/>
                <w:szCs w:val="21"/>
                <w:highlight w:val="none"/>
                <w:lang w:val="en-US" w:eastAsia="zh-CN"/>
              </w:rPr>
              <w:t>比选</w:t>
            </w:r>
            <w:r>
              <w:rPr>
                <w:rFonts w:hint="default" w:ascii="Times New Roman" w:hAnsi="Times New Roman" w:eastAsia="宋体" w:cs="Times New Roman"/>
                <w:color w:val="auto"/>
                <w:kern w:val="0"/>
                <w:sz w:val="21"/>
                <w:szCs w:val="21"/>
                <w:highlight w:val="none"/>
              </w:rPr>
              <w:t>文件编制的，须在</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日前发布，发布时间至</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截止时间不足</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日的，应相应延长</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p>
        </w:tc>
      </w:tr>
      <w:tr w14:paraId="2C977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884" w:type="dxa"/>
            <w:noWrap w:val="0"/>
            <w:vAlign w:val="center"/>
          </w:tcPr>
          <w:p w14:paraId="4937A93D">
            <w:pPr>
              <w:keepNext w:val="0"/>
              <w:keepLines w:val="0"/>
              <w:pageBreakBefore w:val="0"/>
              <w:kinsoku/>
              <w:wordWrap/>
              <w:overflowPunct/>
              <w:topLinePunct w:val="0"/>
              <w:bidi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w:t>
            </w:r>
          </w:p>
        </w:tc>
        <w:tc>
          <w:tcPr>
            <w:tcW w:w="1522" w:type="dxa"/>
            <w:noWrap w:val="0"/>
            <w:vAlign w:val="center"/>
          </w:tcPr>
          <w:p w14:paraId="631B306C">
            <w:pPr>
              <w:keepNext w:val="0"/>
              <w:keepLines w:val="0"/>
              <w:pageBreakBefore w:val="0"/>
              <w:kinsoku/>
              <w:wordWrap/>
              <w:overflowPunct/>
              <w:topLinePunct w:val="0"/>
              <w:bidi w:val="0"/>
              <w:spacing w:line="240" w:lineRule="exact"/>
              <w:jc w:val="center"/>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w:t>
            </w:r>
          </w:p>
          <w:p w14:paraId="4365E503">
            <w:pPr>
              <w:keepNext w:val="0"/>
              <w:keepLines w:val="0"/>
              <w:pageBreakBefore w:val="0"/>
              <w:kinsoku/>
              <w:wordWrap/>
              <w:overflowPunct/>
              <w:topLinePunct w:val="0"/>
              <w:bidi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的组成</w:t>
            </w:r>
          </w:p>
        </w:tc>
        <w:tc>
          <w:tcPr>
            <w:tcW w:w="6909" w:type="dxa"/>
            <w:gridSpan w:val="2"/>
            <w:noWrap w:val="0"/>
            <w:vAlign w:val="center"/>
          </w:tcPr>
          <w:p w14:paraId="315AB761">
            <w:pPr>
              <w:keepNext w:val="0"/>
              <w:keepLines w:val="0"/>
              <w:pageBreakBefore w:val="0"/>
              <w:kinsoku/>
              <w:wordWrap/>
              <w:overflowPunct/>
              <w:topLinePunct w:val="0"/>
              <w:bidi w:val="0"/>
              <w:spacing w:line="240" w:lineRule="exact"/>
              <w:jc w:val="left"/>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文件为纸质文件，内容和格式参照但不限于</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“第</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rPr>
              <w:t xml:space="preserve">部分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文件格式”。</w:t>
            </w:r>
          </w:p>
        </w:tc>
      </w:tr>
      <w:tr w14:paraId="56600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884" w:type="dxa"/>
            <w:noWrap w:val="0"/>
            <w:vAlign w:val="center"/>
          </w:tcPr>
          <w:p w14:paraId="5191C9EF">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3.2.1</w:t>
            </w:r>
          </w:p>
        </w:tc>
        <w:tc>
          <w:tcPr>
            <w:tcW w:w="1522" w:type="dxa"/>
            <w:noWrap w:val="0"/>
            <w:vAlign w:val="center"/>
          </w:tcPr>
          <w:p w14:paraId="067010F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报价</w:t>
            </w:r>
          </w:p>
        </w:tc>
        <w:tc>
          <w:tcPr>
            <w:tcW w:w="6909" w:type="dxa"/>
            <w:gridSpan w:val="2"/>
            <w:noWrap w:val="0"/>
            <w:vAlign w:val="center"/>
          </w:tcPr>
          <w:p w14:paraId="6A27A101">
            <w:pPr>
              <w:keepNext w:val="0"/>
              <w:keepLines w:val="0"/>
              <w:pageBreakBefore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本项目由</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人根据本项目</w:t>
            </w:r>
            <w:r>
              <w:rPr>
                <w:rFonts w:hint="default" w:ascii="Times New Roman" w:hAnsi="Times New Roman" w:eastAsia="宋体" w:cs="Times New Roman"/>
                <w:color w:val="auto"/>
                <w:kern w:val="0"/>
                <w:sz w:val="21"/>
                <w:szCs w:val="21"/>
                <w:highlight w:val="none"/>
                <w:lang w:val="en-US" w:eastAsia="zh-CN"/>
              </w:rPr>
              <w:t>比选</w:t>
            </w:r>
            <w:r>
              <w:rPr>
                <w:rFonts w:hint="default" w:ascii="Times New Roman" w:hAnsi="Times New Roman" w:eastAsia="宋体" w:cs="Times New Roman"/>
                <w:color w:val="auto"/>
                <w:kern w:val="0"/>
                <w:sz w:val="21"/>
                <w:szCs w:val="21"/>
                <w:highlight w:val="none"/>
              </w:rPr>
              <w:t>范围、</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 xml:space="preserve">人自身情况和市场行情自行报价。 </w:t>
            </w:r>
          </w:p>
          <w:p w14:paraId="638CF7FC">
            <w:pPr>
              <w:keepNext w:val="0"/>
              <w:keepLines w:val="0"/>
              <w:pageBreakBefore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.本项目采用单价统一下浮比例（百分比）的方式报价</w:t>
            </w:r>
            <w:r>
              <w:rPr>
                <w:rFonts w:hint="eastAsia" w:eastAsia="宋体" w:cs="Times New Roman"/>
                <w:color w:val="auto"/>
                <w:kern w:val="0"/>
                <w:sz w:val="21"/>
                <w:szCs w:val="21"/>
                <w:highlight w:val="none"/>
                <w:lang w:val="en-US" w:eastAsia="zh-CN"/>
              </w:rPr>
              <w:t>，比选申请人报价应包含各项食材供应的所有费用，包含但不限于运输费等其他任何费用等</w:t>
            </w:r>
            <w:r>
              <w:rPr>
                <w:rFonts w:hint="default" w:ascii="Times New Roman" w:hAnsi="Times New Roman" w:eastAsia="宋体" w:cs="Times New Roman"/>
                <w:color w:val="auto"/>
                <w:kern w:val="0"/>
                <w:sz w:val="21"/>
                <w:szCs w:val="21"/>
                <w:highlight w:val="none"/>
                <w:lang w:val="en-US" w:eastAsia="zh-CN"/>
              </w:rPr>
              <w:t>。</w:t>
            </w:r>
          </w:p>
          <w:p w14:paraId="64839BCD">
            <w:pPr>
              <w:keepNext w:val="0"/>
              <w:keepLines w:val="0"/>
              <w:pageBreakBefore w:val="0"/>
              <w:widowControl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lang w:val="en-US" w:eastAsia="zh-CN"/>
              </w:rPr>
              <w:t>.本项目暂定总价为：</w:t>
            </w: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50000.00元</w:t>
            </w:r>
          </w:p>
          <w:p w14:paraId="760708BA">
            <w:pPr>
              <w:keepNext w:val="0"/>
              <w:keepLines w:val="0"/>
              <w:pageBreakBefore w:val="0"/>
              <w:kinsoku/>
              <w:wordWrap/>
              <w:overflowPunct/>
              <w:topLinePunct w:val="0"/>
              <w:bidi w:val="0"/>
              <w:snapToGrid w:val="0"/>
              <w:spacing w:line="240" w:lineRule="exact"/>
              <w:ind w:firstLine="422" w:firstLineChars="200"/>
              <w:rPr>
                <w:rFonts w:hint="default" w:ascii="Times New Roman" w:hAnsi="Times New Roman" w:eastAsia="宋体" w:cs="Times New Roman"/>
                <w:color w:val="auto"/>
                <w:highlight w:val="none"/>
                <w:lang w:val="en-US" w:eastAsia="zh-CN"/>
              </w:rPr>
            </w:pPr>
            <w:r>
              <w:rPr>
                <w:rFonts w:hint="eastAsia" w:eastAsia="宋体" w:cs="Times New Roman"/>
                <w:b/>
                <w:bCs/>
                <w:color w:val="auto"/>
                <w:kern w:val="0"/>
                <w:sz w:val="21"/>
                <w:szCs w:val="21"/>
                <w:highlight w:val="none"/>
                <w:lang w:val="en-US" w:eastAsia="zh-CN"/>
              </w:rPr>
              <w:t>4</w:t>
            </w:r>
            <w:r>
              <w:rPr>
                <w:rFonts w:hint="default" w:ascii="Times New Roman" w:hAnsi="Times New Roman" w:eastAsia="宋体" w:cs="Times New Roman"/>
                <w:b/>
                <w:bCs/>
                <w:color w:val="auto"/>
                <w:kern w:val="0"/>
                <w:sz w:val="21"/>
                <w:szCs w:val="21"/>
                <w:highlight w:val="none"/>
                <w:lang w:val="en-US" w:eastAsia="zh-CN"/>
              </w:rPr>
              <w:t>.</w:t>
            </w:r>
            <w:r>
              <w:rPr>
                <w:rFonts w:hint="eastAsia" w:eastAsia="宋体" w:cs="Times New Roman"/>
                <w:b/>
                <w:bCs/>
                <w:color w:val="auto"/>
                <w:kern w:val="0"/>
                <w:sz w:val="21"/>
                <w:szCs w:val="21"/>
                <w:highlight w:val="none"/>
                <w:lang w:val="en-US" w:eastAsia="zh-CN"/>
              </w:rPr>
              <w:t>本项目采用下浮（比率）比例方式进行报价。每月食材结算价格</w:t>
            </w:r>
            <w:r>
              <w:rPr>
                <w:rFonts w:hint="default" w:ascii="Times New Roman" w:hAnsi="Times New Roman" w:eastAsia="宋体" w:cs="Times New Roman"/>
                <w:b/>
                <w:bCs/>
                <w:color w:val="auto"/>
                <w:kern w:val="0"/>
                <w:sz w:val="21"/>
                <w:szCs w:val="21"/>
                <w:highlight w:val="none"/>
                <w:lang w:val="en-US" w:eastAsia="zh-CN"/>
              </w:rPr>
              <w:t>以</w:t>
            </w:r>
            <w:r>
              <w:rPr>
                <w:rFonts w:hint="eastAsia" w:eastAsia="宋体" w:cs="Times New Roman"/>
                <w:b/>
                <w:bCs/>
                <w:color w:val="auto"/>
                <w:kern w:val="0"/>
                <w:sz w:val="21"/>
                <w:szCs w:val="21"/>
                <w:highlight w:val="none"/>
                <w:lang w:val="en-US" w:eastAsia="zh-CN"/>
              </w:rPr>
              <w:t>甲方相关部门人员在本地大中型超市询价确定的单价</w:t>
            </w:r>
            <w:r>
              <w:rPr>
                <w:rFonts w:hint="default" w:eastAsia="宋体" w:cs="Times New Roman"/>
                <w:b/>
                <w:bCs/>
                <w:color w:val="auto"/>
                <w:kern w:val="0"/>
                <w:sz w:val="21"/>
                <w:szCs w:val="21"/>
                <w:highlight w:val="none"/>
                <w:lang w:val="en-US" w:eastAsia="zh-CN"/>
              </w:rPr>
              <w:t>×（1-</w:t>
            </w:r>
            <w:r>
              <w:rPr>
                <w:rFonts w:hint="eastAsia" w:eastAsia="宋体" w:cs="Times New Roman"/>
                <w:b/>
                <w:bCs/>
                <w:color w:val="auto"/>
                <w:kern w:val="0"/>
                <w:sz w:val="21"/>
                <w:szCs w:val="21"/>
                <w:highlight w:val="none"/>
                <w:lang w:val="en-US" w:eastAsia="zh-CN"/>
              </w:rPr>
              <w:t>参选</w:t>
            </w:r>
            <w:r>
              <w:rPr>
                <w:rFonts w:hint="default" w:eastAsia="宋体" w:cs="Times New Roman"/>
                <w:b/>
                <w:bCs/>
                <w:color w:val="auto"/>
                <w:kern w:val="0"/>
                <w:sz w:val="21"/>
                <w:szCs w:val="21"/>
                <w:highlight w:val="none"/>
                <w:lang w:val="en-US" w:eastAsia="zh-CN"/>
              </w:rPr>
              <w:t>下浮比例）</w:t>
            </w:r>
            <w:r>
              <w:rPr>
                <w:rFonts w:hint="default" w:ascii="Times New Roman" w:hAnsi="Times New Roman" w:eastAsia="宋体" w:cs="Times New Roman"/>
                <w:b w:val="0"/>
                <w:bCs w:val="0"/>
                <w:color w:val="auto"/>
                <w:kern w:val="2"/>
                <w:sz w:val="21"/>
                <w:szCs w:val="21"/>
                <w:highlight w:val="none"/>
                <w:lang w:val="en-US" w:eastAsia="zh-CN" w:bidi="ar-SA"/>
              </w:rPr>
              <w:t>。</w:t>
            </w:r>
          </w:p>
        </w:tc>
      </w:tr>
      <w:tr w14:paraId="2D884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84" w:type="dxa"/>
            <w:noWrap w:val="0"/>
            <w:vAlign w:val="center"/>
          </w:tcPr>
          <w:p w14:paraId="4928AD3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3.3.1</w:t>
            </w:r>
          </w:p>
        </w:tc>
        <w:tc>
          <w:tcPr>
            <w:tcW w:w="1522" w:type="dxa"/>
            <w:noWrap w:val="0"/>
            <w:vAlign w:val="center"/>
          </w:tcPr>
          <w:p w14:paraId="6949D521">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有效期</w:t>
            </w:r>
          </w:p>
        </w:tc>
        <w:tc>
          <w:tcPr>
            <w:tcW w:w="6909" w:type="dxa"/>
            <w:gridSpan w:val="2"/>
            <w:noWrap w:val="0"/>
            <w:vAlign w:val="center"/>
          </w:tcPr>
          <w:p w14:paraId="39B8E46D">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90日历天（从递交</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文件截止日起计算）</w:t>
            </w:r>
          </w:p>
        </w:tc>
      </w:tr>
      <w:tr w14:paraId="052EFF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84" w:type="dxa"/>
            <w:noWrap w:val="0"/>
            <w:vAlign w:val="center"/>
          </w:tcPr>
          <w:p w14:paraId="5FCE0EB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3.4.1</w:t>
            </w:r>
          </w:p>
        </w:tc>
        <w:tc>
          <w:tcPr>
            <w:tcW w:w="1522" w:type="dxa"/>
            <w:noWrap w:val="0"/>
            <w:vAlign w:val="center"/>
          </w:tcPr>
          <w:p w14:paraId="659CF35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eastAsia" w:eastAsia="宋体" w:cs="Times New Roman"/>
                <w:color w:val="auto"/>
                <w:kern w:val="0"/>
                <w:sz w:val="21"/>
                <w:szCs w:val="21"/>
                <w:highlight w:val="none"/>
                <w:lang w:val="en-US" w:eastAsia="zh-CN"/>
              </w:rPr>
              <w:t>参选保证金</w:t>
            </w:r>
          </w:p>
        </w:tc>
        <w:tc>
          <w:tcPr>
            <w:tcW w:w="6909" w:type="dxa"/>
            <w:gridSpan w:val="2"/>
            <w:noWrap w:val="0"/>
            <w:vAlign w:val="center"/>
          </w:tcPr>
          <w:p w14:paraId="5682E74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420" w:firstLineChars="200"/>
              <w:jc w:val="lef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参选保证金</w:t>
            </w:r>
            <w:r>
              <w:rPr>
                <w:rFonts w:hint="default" w:ascii="Times New Roman" w:hAnsi="Times New Roman" w:cs="Times New Roman" w:eastAsiaTheme="minorEastAsia"/>
                <w:b w:val="0"/>
                <w:bCs w:val="0"/>
                <w:color w:val="auto"/>
                <w:kern w:val="2"/>
                <w:sz w:val="21"/>
                <w:szCs w:val="21"/>
                <w:highlight w:val="none"/>
                <w:lang w:val="en-US" w:eastAsia="zh-CN" w:bidi="ar-SA"/>
              </w:rPr>
              <w:t>：人民币</w:t>
            </w:r>
            <w:r>
              <w:rPr>
                <w:rFonts w:hint="eastAsia" w:cs="Times New Roman" w:eastAsiaTheme="minorEastAsia"/>
                <w:b w:val="0"/>
                <w:bCs w:val="0"/>
                <w:color w:val="auto"/>
                <w:kern w:val="2"/>
                <w:sz w:val="21"/>
                <w:szCs w:val="21"/>
                <w:highlight w:val="none"/>
                <w:lang w:val="en-US" w:eastAsia="zh-CN" w:bidi="ar-SA"/>
              </w:rPr>
              <w:t>8</w:t>
            </w:r>
            <w:r>
              <w:rPr>
                <w:rFonts w:hint="default" w:ascii="Times New Roman" w:hAnsi="Times New Roman" w:cs="Times New Roman" w:eastAsiaTheme="minorEastAsia"/>
                <w:b w:val="0"/>
                <w:bCs w:val="0"/>
                <w:color w:val="auto"/>
                <w:kern w:val="2"/>
                <w:sz w:val="21"/>
                <w:szCs w:val="21"/>
                <w:highlight w:val="none"/>
                <w:lang w:val="en-US" w:eastAsia="zh-CN" w:bidi="ar-SA"/>
              </w:rPr>
              <w:t>000.00元，大写：</w:t>
            </w:r>
            <w:r>
              <w:rPr>
                <w:rFonts w:hint="eastAsia" w:cs="Times New Roman" w:eastAsiaTheme="minorEastAsia"/>
                <w:b w:val="0"/>
                <w:bCs w:val="0"/>
                <w:color w:val="auto"/>
                <w:kern w:val="2"/>
                <w:sz w:val="21"/>
                <w:szCs w:val="21"/>
                <w:highlight w:val="none"/>
                <w:lang w:val="en-US" w:eastAsia="zh-CN" w:bidi="ar-SA"/>
              </w:rPr>
              <w:t>捌仟</w:t>
            </w:r>
            <w:r>
              <w:rPr>
                <w:rFonts w:hint="default" w:ascii="Times New Roman" w:hAnsi="Times New Roman" w:cs="Times New Roman" w:eastAsiaTheme="minorEastAsia"/>
                <w:b w:val="0"/>
                <w:bCs w:val="0"/>
                <w:color w:val="auto"/>
                <w:kern w:val="2"/>
                <w:sz w:val="21"/>
                <w:szCs w:val="21"/>
                <w:highlight w:val="none"/>
                <w:lang w:val="en-US" w:eastAsia="zh-CN" w:bidi="ar-SA"/>
              </w:rPr>
              <w:t>元整。</w:t>
            </w:r>
          </w:p>
          <w:p w14:paraId="00B34012">
            <w:pPr>
              <w:keepNext w:val="0"/>
              <w:keepLines w:val="0"/>
              <w:pageBreakBefore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w:t>
            </w: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lang w:eastAsia="zh-CN"/>
              </w:rPr>
              <w:t>的交纳方式：以银行存单形式缴纳保证金。</w:t>
            </w:r>
          </w:p>
          <w:p w14:paraId="70EF54F6">
            <w:pPr>
              <w:keepNext w:val="0"/>
              <w:keepLines w:val="0"/>
              <w:pageBreakBefore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人须以出席</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lang w:eastAsia="zh-CN"/>
              </w:rPr>
              <w:t>会议现场的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人代表名义在重庆市梁平区任意银行开具银行存单，保证金的受益人</w:t>
            </w:r>
            <w:r>
              <w:rPr>
                <w:rFonts w:hint="default" w:ascii="Times New Roman" w:hAnsi="Times New Roman" w:eastAsia="宋体" w:cs="Times New Roman"/>
                <w:color w:val="auto"/>
                <w:sz w:val="21"/>
                <w:szCs w:val="21"/>
                <w:highlight w:val="none"/>
                <w:lang w:val="en-US" w:eastAsia="zh-CN"/>
              </w:rPr>
              <w:t>为</w:t>
            </w:r>
            <w:r>
              <w:rPr>
                <w:rFonts w:hint="default" w:ascii="Times New Roman" w:hAnsi="Times New Roman" w:eastAsia="宋体" w:cs="Times New Roman"/>
                <w:color w:val="auto"/>
                <w:sz w:val="21"/>
                <w:szCs w:val="21"/>
                <w:highlight w:val="none"/>
                <w:lang w:eastAsia="zh-CN"/>
              </w:rPr>
              <w:t>比选</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人，</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人对所提交的银行存单的真实性、合法性、有效性负责。</w:t>
            </w:r>
          </w:p>
          <w:p w14:paraId="7100A105">
            <w:pPr>
              <w:keepNext w:val="0"/>
              <w:keepLines w:val="0"/>
              <w:pageBreakBefore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人须将银行存单复印，存单复印件注明</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人名称、存单机构、取款密码并加盖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人法人章，在递交</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eastAsia="zh-CN"/>
              </w:rPr>
              <w:t>文件时将银行存单原件、银行存单复印件及</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eastAsia="zh-CN"/>
              </w:rPr>
              <w:t>文件同时递交。</w:t>
            </w:r>
          </w:p>
          <w:p w14:paraId="7E169F79">
            <w:pPr>
              <w:keepNext w:val="0"/>
              <w:keepLines w:val="0"/>
              <w:pageBreakBefore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人须在</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eastAsia="zh-CN"/>
              </w:rPr>
              <w:t>文件资格审查部分提供银行存单复印件，复印件应清晰可见。</w:t>
            </w:r>
          </w:p>
          <w:p w14:paraId="7BE303C3">
            <w:pPr>
              <w:keepNext w:val="0"/>
              <w:keepLines w:val="0"/>
              <w:pageBreakBefore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注：未按上述要求提交的保证金视为未交纳</w:t>
            </w: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lang w:eastAsia="zh-CN"/>
              </w:rPr>
              <w:t>。</w:t>
            </w:r>
          </w:p>
          <w:p w14:paraId="54C230CE">
            <w:pPr>
              <w:keepNext w:val="0"/>
              <w:keepLines w:val="0"/>
              <w:pageBreakBefore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2. 在发出中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通知书前，比选</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人应当对</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人（至少中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候选人或中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人）递交的银行存单的真实性、合法性、有效性进行核验，对核验不合格或无法在银行机构进行取款的，视为</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人未提交</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lang w:eastAsia="zh-CN"/>
              </w:rPr>
              <w:t>保证金，对已取得中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候选人资格或中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资格的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人，按相关规定取消中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候选人资格或中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资格，给比选</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人造成损失的，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人依法承担赔偿责任。</w:t>
            </w:r>
          </w:p>
        </w:tc>
      </w:tr>
      <w:tr w14:paraId="57A30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84" w:type="dxa"/>
            <w:noWrap w:val="0"/>
            <w:vAlign w:val="center"/>
          </w:tcPr>
          <w:p w14:paraId="4BFC10F5">
            <w:pPr>
              <w:keepNext w:val="0"/>
              <w:keepLines w:val="0"/>
              <w:pageBreakBefore w:val="0"/>
              <w:kinsoku/>
              <w:wordWrap/>
              <w:overflowPunct/>
              <w:topLinePunct w:val="0"/>
              <w:bidi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w:t>
            </w:r>
          </w:p>
        </w:tc>
        <w:tc>
          <w:tcPr>
            <w:tcW w:w="1522" w:type="dxa"/>
            <w:noWrap w:val="0"/>
            <w:vAlign w:val="center"/>
          </w:tcPr>
          <w:p w14:paraId="1E2200C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资格审查资料</w:t>
            </w:r>
          </w:p>
        </w:tc>
        <w:tc>
          <w:tcPr>
            <w:tcW w:w="6909" w:type="dxa"/>
            <w:gridSpan w:val="2"/>
            <w:noWrap w:val="0"/>
            <w:vAlign w:val="center"/>
          </w:tcPr>
          <w:p w14:paraId="49BD5B62">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按</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人须知前附表第1.4.1款的要求规定</w:t>
            </w:r>
          </w:p>
        </w:tc>
      </w:tr>
      <w:tr w14:paraId="5935A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84" w:type="dxa"/>
            <w:noWrap w:val="0"/>
            <w:vAlign w:val="center"/>
          </w:tcPr>
          <w:p w14:paraId="3EA40BF5">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1522" w:type="dxa"/>
            <w:noWrap w:val="0"/>
            <w:vAlign w:val="center"/>
          </w:tcPr>
          <w:p w14:paraId="43E13D5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是否允许递交</w:t>
            </w:r>
          </w:p>
          <w:p w14:paraId="266AB73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备选</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方案</w:t>
            </w:r>
          </w:p>
        </w:tc>
        <w:tc>
          <w:tcPr>
            <w:tcW w:w="6909" w:type="dxa"/>
            <w:gridSpan w:val="2"/>
            <w:noWrap w:val="0"/>
            <w:vAlign w:val="center"/>
          </w:tcPr>
          <w:p w14:paraId="6F399FD7">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不允许  </w:t>
            </w:r>
          </w:p>
        </w:tc>
      </w:tr>
      <w:tr w14:paraId="42859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884" w:type="dxa"/>
            <w:noWrap w:val="0"/>
            <w:vAlign w:val="center"/>
          </w:tcPr>
          <w:p w14:paraId="63662294">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3.7.3</w:t>
            </w:r>
          </w:p>
        </w:tc>
        <w:tc>
          <w:tcPr>
            <w:tcW w:w="1522" w:type="dxa"/>
            <w:noWrap w:val="0"/>
            <w:vAlign w:val="center"/>
          </w:tcPr>
          <w:p w14:paraId="0F68F47B">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eastAsia"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w:t>
            </w:r>
          </w:p>
          <w:p w14:paraId="1B498D0D">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签字或盖章要求</w:t>
            </w:r>
          </w:p>
        </w:tc>
        <w:tc>
          <w:tcPr>
            <w:tcW w:w="6909" w:type="dxa"/>
            <w:gridSpan w:val="2"/>
            <w:noWrap w:val="0"/>
            <w:vAlign w:val="center"/>
          </w:tcPr>
          <w:p w14:paraId="5B74C446">
            <w:pPr>
              <w:keepNext w:val="0"/>
              <w:keepLines w:val="0"/>
              <w:pageBreakBefore w:val="0"/>
              <w:kinsoku/>
              <w:wordWrap/>
              <w:overflowPunct/>
              <w:topLinePunct w:val="0"/>
              <w:bidi w:val="0"/>
              <w:spacing w:line="240" w:lineRule="exact"/>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文件的正本应由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人的法定代表人或经正式授权并对</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人有约束力的代表签字并加盖单位公章（鲜章）。由授权代表签字时，须在</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文件中提供“法定代表人授权书”。</w:t>
            </w:r>
          </w:p>
          <w:p w14:paraId="0E6CD948">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人对错漏之处做必要修改或补充外，</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文件中不得有随意的行间插字、涂改和增删。如确有错漏之处确需要手工修改或补充时，</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文件的修改或补充之处必须由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人的法定代表人或其授权代表签字并加盖单位公章（鲜章）。</w:t>
            </w:r>
          </w:p>
          <w:p w14:paraId="3210D2F0">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dstrike/>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参选文件</w:t>
            </w:r>
            <w:r>
              <w:rPr>
                <w:rFonts w:hint="default" w:ascii="Times New Roman" w:hAnsi="Times New Roman" w:eastAsia="宋体" w:cs="Times New Roman"/>
                <w:color w:val="auto"/>
                <w:sz w:val="21"/>
                <w:szCs w:val="21"/>
                <w:highlight w:val="none"/>
              </w:rPr>
              <w:t>须按</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《第</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rPr>
              <w:t xml:space="preserve">章 </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文件格式》</w:t>
            </w:r>
            <w:r>
              <w:rPr>
                <w:rFonts w:hint="eastAsia"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rPr>
              <w:t>格式要求执行</w:t>
            </w: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且满足签字盖章要求，否则参选文件作无效处理</w:t>
            </w:r>
            <w:r>
              <w:rPr>
                <w:rFonts w:hint="default" w:ascii="Times New Roman" w:hAnsi="Times New Roman" w:eastAsia="宋体" w:cs="Times New Roman"/>
                <w:color w:val="auto"/>
                <w:sz w:val="21"/>
                <w:szCs w:val="21"/>
                <w:highlight w:val="none"/>
              </w:rPr>
              <w:t>。</w:t>
            </w:r>
          </w:p>
        </w:tc>
      </w:tr>
      <w:tr w14:paraId="0FFD2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0D13E69C">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3.7.4</w:t>
            </w:r>
          </w:p>
        </w:tc>
        <w:tc>
          <w:tcPr>
            <w:tcW w:w="1522" w:type="dxa"/>
            <w:noWrap w:val="0"/>
            <w:vAlign w:val="center"/>
          </w:tcPr>
          <w:p w14:paraId="67BE37DF">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eastAsia"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文件份数</w:t>
            </w:r>
          </w:p>
        </w:tc>
        <w:tc>
          <w:tcPr>
            <w:tcW w:w="6909" w:type="dxa"/>
            <w:gridSpan w:val="2"/>
            <w:noWrap w:val="0"/>
            <w:vAlign w:val="center"/>
          </w:tcPr>
          <w:p w14:paraId="6C93843A">
            <w:pPr>
              <w:keepNext w:val="0"/>
              <w:keepLines w:val="0"/>
              <w:pageBreakBefore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kern w:val="0"/>
                <w:sz w:val="21"/>
                <w:szCs w:val="21"/>
                <w:highlight w:val="none"/>
              </w:rPr>
            </w:pPr>
            <w:r>
              <w:rPr>
                <w:rFonts w:hint="eastAsia"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文件一式</w:t>
            </w:r>
            <w:r>
              <w:rPr>
                <w:rFonts w:hint="default" w:ascii="Times New Roman" w:hAnsi="Times New Roman" w:eastAsia="宋体" w:cs="Times New Roman"/>
                <w:color w:val="auto"/>
                <w:kern w:val="0"/>
                <w:sz w:val="21"/>
                <w:szCs w:val="21"/>
                <w:highlight w:val="none"/>
                <w:lang w:val="en-US" w:eastAsia="zh-CN"/>
              </w:rPr>
              <w:t>两</w:t>
            </w:r>
            <w:r>
              <w:rPr>
                <w:rFonts w:hint="default" w:ascii="Times New Roman" w:hAnsi="Times New Roman" w:eastAsia="宋体" w:cs="Times New Roman"/>
                <w:color w:val="auto"/>
                <w:kern w:val="0"/>
                <w:sz w:val="21"/>
                <w:szCs w:val="21"/>
                <w:highlight w:val="none"/>
              </w:rPr>
              <w:t>份，一正</w:t>
            </w:r>
            <w:r>
              <w:rPr>
                <w:rFonts w:hint="default" w:ascii="Times New Roman" w:hAnsi="Times New Roman" w:eastAsia="宋体" w:cs="Times New Roman"/>
                <w:color w:val="auto"/>
                <w:kern w:val="0"/>
                <w:sz w:val="21"/>
                <w:szCs w:val="21"/>
                <w:highlight w:val="none"/>
                <w:lang w:val="en-US" w:eastAsia="zh-CN"/>
              </w:rPr>
              <w:t>一</w:t>
            </w:r>
            <w:r>
              <w:rPr>
                <w:rFonts w:hint="default" w:ascii="Times New Roman" w:hAnsi="Times New Roman" w:eastAsia="宋体" w:cs="Times New Roman"/>
                <w:color w:val="auto"/>
                <w:kern w:val="0"/>
                <w:sz w:val="21"/>
                <w:szCs w:val="21"/>
                <w:highlight w:val="none"/>
              </w:rPr>
              <w:t>副。</w:t>
            </w:r>
          </w:p>
          <w:p w14:paraId="0ED1378F">
            <w:pPr>
              <w:keepNext w:val="0"/>
              <w:keepLines w:val="0"/>
              <w:pageBreakBefore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人应按照上述要求提供，否则</w:t>
            </w:r>
            <w:r>
              <w:rPr>
                <w:rFonts w:hint="eastAsia" w:eastAsia="宋体" w:cs="Times New Roman"/>
                <w:color w:val="auto"/>
                <w:kern w:val="0"/>
                <w:sz w:val="21"/>
                <w:szCs w:val="21"/>
                <w:highlight w:val="none"/>
                <w:lang w:eastAsia="zh-CN"/>
              </w:rPr>
              <w:t>参选</w:t>
            </w:r>
            <w:r>
              <w:rPr>
                <w:rFonts w:hint="default" w:ascii="Times New Roman" w:hAnsi="Times New Roman" w:eastAsia="宋体" w:cs="Times New Roman"/>
                <w:color w:val="auto"/>
                <w:kern w:val="0"/>
                <w:sz w:val="21"/>
                <w:szCs w:val="21"/>
                <w:highlight w:val="none"/>
              </w:rPr>
              <w:t>将被否决。</w:t>
            </w:r>
          </w:p>
        </w:tc>
      </w:tr>
      <w:tr w14:paraId="0C0455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84" w:type="dxa"/>
            <w:noWrap w:val="0"/>
            <w:vAlign w:val="center"/>
          </w:tcPr>
          <w:p w14:paraId="2EB73ECE">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3.7.5</w:t>
            </w:r>
          </w:p>
        </w:tc>
        <w:tc>
          <w:tcPr>
            <w:tcW w:w="1522" w:type="dxa"/>
            <w:noWrap w:val="0"/>
            <w:vAlign w:val="center"/>
          </w:tcPr>
          <w:p w14:paraId="39F7441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装订要求</w:t>
            </w:r>
          </w:p>
        </w:tc>
        <w:tc>
          <w:tcPr>
            <w:tcW w:w="6909" w:type="dxa"/>
            <w:gridSpan w:val="2"/>
            <w:noWrap w:val="0"/>
            <w:vAlign w:val="center"/>
          </w:tcPr>
          <w:p w14:paraId="4CCDFC40">
            <w:pPr>
              <w:keepNext w:val="0"/>
              <w:keepLines w:val="0"/>
              <w:pageBreakBefore w:val="0"/>
              <w:widowControl w:val="0"/>
              <w:kinsoku/>
              <w:wordWrap/>
              <w:overflowPunct/>
              <w:topLinePunct w:val="0"/>
              <w:autoSpaceDE w:val="0"/>
              <w:autoSpaceDN w:val="0"/>
              <w:bidi w:val="0"/>
              <w:snapToGrid w:val="0"/>
              <w:spacing w:before="0" w:line="240" w:lineRule="exact"/>
              <w:ind w:firstLine="0" w:firstLineChars="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1.本项目应将</w:t>
            </w:r>
            <w:r>
              <w:rPr>
                <w:rFonts w:hint="eastAsia" w:eastAsia="宋体" w:cs="Times New Roman"/>
                <w:color w:val="auto"/>
                <w:kern w:val="0"/>
                <w:sz w:val="21"/>
                <w:szCs w:val="21"/>
                <w:highlight w:val="none"/>
                <w:lang w:val="en-US" w:eastAsia="zh-CN" w:bidi="ar-SA"/>
              </w:rPr>
              <w:t>参选</w:t>
            </w:r>
            <w:r>
              <w:rPr>
                <w:rFonts w:hint="default" w:ascii="Times New Roman" w:hAnsi="Times New Roman" w:eastAsia="宋体" w:cs="Times New Roman"/>
                <w:color w:val="auto"/>
                <w:kern w:val="0"/>
                <w:sz w:val="21"/>
                <w:szCs w:val="21"/>
                <w:highlight w:val="none"/>
                <w:lang w:val="en-US" w:eastAsia="zh-CN" w:bidi="ar-SA"/>
              </w:rPr>
              <w:t>文件正副本分别装订成册。</w:t>
            </w:r>
          </w:p>
          <w:p w14:paraId="60B80972">
            <w:pPr>
              <w:keepNext w:val="0"/>
              <w:keepLines w:val="0"/>
              <w:pageBreakBefore w:val="0"/>
              <w:kinsoku/>
              <w:wordWrap/>
              <w:overflowPunct/>
              <w:topLinePunct w:val="0"/>
              <w:autoSpaceDE w:val="0"/>
              <w:autoSpaceDN w:val="0"/>
              <w:bidi w:val="0"/>
              <w:adjustRightInd w:val="0"/>
              <w:spacing w:line="240" w:lineRule="exact"/>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eastAsia="zh-CN"/>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装订：应按照第</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lang w:eastAsia="zh-CN"/>
              </w:rPr>
              <w:t>章规定格式装订制作成册，并编制目录。</w:t>
            </w:r>
          </w:p>
        </w:tc>
      </w:tr>
      <w:tr w14:paraId="714E56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884" w:type="dxa"/>
            <w:noWrap w:val="0"/>
            <w:vAlign w:val="center"/>
          </w:tcPr>
          <w:p w14:paraId="63C5C37B">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4.1.1</w:t>
            </w:r>
          </w:p>
        </w:tc>
        <w:tc>
          <w:tcPr>
            <w:tcW w:w="1522" w:type="dxa"/>
            <w:noWrap w:val="0"/>
            <w:vAlign w:val="center"/>
          </w:tcPr>
          <w:p w14:paraId="6A07D60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eastAsia"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w:t>
            </w:r>
          </w:p>
          <w:p w14:paraId="21A90B07">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的密封</w:t>
            </w:r>
          </w:p>
        </w:tc>
        <w:tc>
          <w:tcPr>
            <w:tcW w:w="6909" w:type="dxa"/>
            <w:gridSpan w:val="2"/>
            <w:noWrap w:val="0"/>
            <w:vAlign w:val="center"/>
          </w:tcPr>
          <w:p w14:paraId="7DA13F73">
            <w:pPr>
              <w:keepNext w:val="0"/>
              <w:keepLines w:val="0"/>
              <w:pageBreakBefore w:val="0"/>
              <w:kinsoku/>
              <w:wordWrap/>
              <w:overflowPunct/>
              <w:topLinePunct w:val="0"/>
              <w:bidi w:val="0"/>
              <w:adjustRightInd w:val="0"/>
              <w:snapToGrid w:val="0"/>
              <w:spacing w:line="240" w:lineRule="exact"/>
              <w:ind w:firstLine="0" w:firstLineChars="0"/>
              <w:rPr>
                <w:rFonts w:hint="default" w:ascii="Times New Roman" w:hAnsi="Times New Roman" w:eastAsia="宋体" w:cs="Times New Roman"/>
                <w:color w:val="auto"/>
                <w:sz w:val="21"/>
                <w:szCs w:val="24"/>
                <w:highlight w:val="none"/>
              </w:rPr>
            </w:pPr>
            <w:r>
              <w:rPr>
                <w:rFonts w:hint="eastAsia" w:eastAsia="宋体" w:cs="Times New Roman"/>
                <w:color w:val="auto"/>
                <w:sz w:val="21"/>
                <w:szCs w:val="24"/>
                <w:highlight w:val="none"/>
                <w:lang w:val="en-US" w:eastAsia="zh-CN"/>
              </w:rPr>
              <w:t>参选</w:t>
            </w:r>
            <w:r>
              <w:rPr>
                <w:rFonts w:hint="default" w:ascii="Times New Roman" w:hAnsi="Times New Roman" w:eastAsia="宋体" w:cs="Times New Roman"/>
                <w:color w:val="auto"/>
                <w:sz w:val="21"/>
                <w:szCs w:val="24"/>
                <w:highlight w:val="none"/>
              </w:rPr>
              <w:t>文件的正副本统一装入</w:t>
            </w:r>
            <w:r>
              <w:rPr>
                <w:rFonts w:hint="default" w:ascii="Times New Roman" w:hAnsi="Times New Roman" w:eastAsia="宋体" w:cs="Times New Roman"/>
                <w:color w:val="auto"/>
                <w:sz w:val="21"/>
                <w:szCs w:val="24"/>
                <w:highlight w:val="none"/>
                <w:lang w:val="en-US" w:eastAsia="zh-CN"/>
              </w:rPr>
              <w:t>比选</w:t>
            </w:r>
            <w:r>
              <w:rPr>
                <w:rFonts w:hint="default" w:ascii="Times New Roman" w:hAnsi="Times New Roman" w:eastAsia="宋体" w:cs="Times New Roman"/>
                <w:color w:val="auto"/>
                <w:sz w:val="21"/>
                <w:szCs w:val="24"/>
                <w:highlight w:val="none"/>
              </w:rPr>
              <w:t>文件袋中，密封并在封口处加盖</w:t>
            </w:r>
            <w:r>
              <w:rPr>
                <w:rFonts w:hint="default" w:ascii="Times New Roman" w:hAnsi="Times New Roman" w:eastAsia="宋体" w:cs="Times New Roman"/>
                <w:color w:val="auto"/>
                <w:sz w:val="21"/>
                <w:szCs w:val="24"/>
                <w:highlight w:val="none"/>
                <w:lang w:val="en-US" w:eastAsia="zh-CN"/>
              </w:rPr>
              <w:t>参选</w:t>
            </w:r>
            <w:r>
              <w:rPr>
                <w:rFonts w:hint="default" w:ascii="Times New Roman" w:hAnsi="Times New Roman" w:eastAsia="宋体" w:cs="Times New Roman"/>
                <w:color w:val="auto"/>
                <w:sz w:val="21"/>
                <w:szCs w:val="24"/>
                <w:highlight w:val="none"/>
              </w:rPr>
              <w:t>人单位公章。</w:t>
            </w:r>
          </w:p>
          <w:p w14:paraId="2195E46E">
            <w:pPr>
              <w:keepNext w:val="0"/>
              <w:keepLines w:val="0"/>
              <w:pageBreakBefore w:val="0"/>
              <w:kinsoku/>
              <w:wordWrap/>
              <w:overflowPunct/>
              <w:topLinePunct w:val="0"/>
              <w:bidi w:val="0"/>
              <w:adjustRightInd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4"/>
                <w:highlight w:val="none"/>
              </w:rPr>
              <w:t>注：如</w:t>
            </w:r>
            <w:r>
              <w:rPr>
                <w:rFonts w:hint="eastAsia" w:eastAsia="宋体" w:cs="Times New Roman"/>
                <w:color w:val="auto"/>
                <w:sz w:val="21"/>
                <w:szCs w:val="24"/>
                <w:highlight w:val="none"/>
                <w:lang w:eastAsia="zh-CN"/>
              </w:rPr>
              <w:t>参选</w:t>
            </w:r>
            <w:r>
              <w:rPr>
                <w:rFonts w:hint="default" w:ascii="Times New Roman" w:hAnsi="Times New Roman" w:eastAsia="宋体" w:cs="Times New Roman"/>
                <w:color w:val="auto"/>
                <w:sz w:val="21"/>
                <w:szCs w:val="24"/>
                <w:highlight w:val="none"/>
              </w:rPr>
              <w:t>文件较厚，上述各部分</w:t>
            </w:r>
            <w:r>
              <w:rPr>
                <w:rFonts w:hint="default" w:ascii="Times New Roman" w:hAnsi="Times New Roman" w:eastAsia="宋体" w:cs="Times New Roman"/>
                <w:color w:val="auto"/>
                <w:sz w:val="21"/>
                <w:szCs w:val="24"/>
                <w:highlight w:val="none"/>
                <w:lang w:val="en-US" w:eastAsia="zh-CN"/>
              </w:rPr>
              <w:t>比选</w:t>
            </w:r>
            <w:r>
              <w:rPr>
                <w:rFonts w:hint="default" w:ascii="Times New Roman" w:hAnsi="Times New Roman" w:eastAsia="宋体" w:cs="Times New Roman"/>
                <w:color w:val="auto"/>
                <w:sz w:val="21"/>
                <w:szCs w:val="24"/>
                <w:highlight w:val="none"/>
              </w:rPr>
              <w:t>文件不能装入相应的一个袋中，</w:t>
            </w:r>
            <w:r>
              <w:rPr>
                <w:rFonts w:hint="default" w:ascii="Times New Roman" w:hAnsi="Times New Roman" w:eastAsia="宋体" w:cs="Times New Roman"/>
                <w:color w:val="auto"/>
                <w:sz w:val="21"/>
                <w:szCs w:val="24"/>
                <w:highlight w:val="none"/>
                <w:lang w:val="en-US" w:eastAsia="zh-CN"/>
              </w:rPr>
              <w:t>参选</w:t>
            </w:r>
            <w:r>
              <w:rPr>
                <w:rFonts w:hint="default" w:ascii="Times New Roman" w:hAnsi="Times New Roman" w:eastAsia="宋体" w:cs="Times New Roman"/>
                <w:color w:val="auto"/>
                <w:sz w:val="21"/>
                <w:szCs w:val="24"/>
                <w:highlight w:val="none"/>
              </w:rPr>
              <w:t>人可按上述要求增加</w:t>
            </w:r>
            <w:r>
              <w:rPr>
                <w:rFonts w:hint="default" w:ascii="Times New Roman" w:hAnsi="Times New Roman" w:eastAsia="宋体" w:cs="Times New Roman"/>
                <w:color w:val="auto"/>
                <w:sz w:val="21"/>
                <w:szCs w:val="24"/>
                <w:highlight w:val="none"/>
                <w:lang w:val="en-US" w:eastAsia="zh-CN"/>
              </w:rPr>
              <w:t>比选</w:t>
            </w:r>
            <w:r>
              <w:rPr>
                <w:rFonts w:hint="default" w:ascii="Times New Roman" w:hAnsi="Times New Roman" w:eastAsia="宋体" w:cs="Times New Roman"/>
                <w:color w:val="auto"/>
                <w:sz w:val="21"/>
                <w:szCs w:val="24"/>
                <w:highlight w:val="none"/>
              </w:rPr>
              <w:t>文件袋。</w:t>
            </w:r>
          </w:p>
        </w:tc>
      </w:tr>
      <w:tr w14:paraId="23E7F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84" w:type="dxa"/>
            <w:noWrap w:val="0"/>
            <w:vAlign w:val="center"/>
          </w:tcPr>
          <w:p w14:paraId="643917E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4.1.2</w:t>
            </w:r>
          </w:p>
        </w:tc>
        <w:tc>
          <w:tcPr>
            <w:tcW w:w="1522" w:type="dxa"/>
            <w:noWrap w:val="0"/>
            <w:vAlign w:val="center"/>
          </w:tcPr>
          <w:p w14:paraId="6DBD12E9">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封套上写明</w:t>
            </w:r>
          </w:p>
        </w:tc>
        <w:tc>
          <w:tcPr>
            <w:tcW w:w="6909" w:type="dxa"/>
            <w:gridSpan w:val="2"/>
            <w:noWrap w:val="0"/>
            <w:vAlign w:val="center"/>
          </w:tcPr>
          <w:p w14:paraId="54C7C6D1">
            <w:pPr>
              <w:keepNext w:val="0"/>
              <w:keepLines w:val="0"/>
              <w:pageBreakBefore w:val="0"/>
              <w:widowControl/>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应在“</w:t>
            </w:r>
            <w:r>
              <w:rPr>
                <w:rFonts w:hint="eastAsia"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文件”封套上写明如下内容：</w:t>
            </w:r>
          </w:p>
          <w:p w14:paraId="4AFC7DA6">
            <w:pPr>
              <w:keepNext w:val="0"/>
              <w:keepLines w:val="0"/>
              <w:pageBreakBefore w:val="0"/>
              <w:widowControl/>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名称：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30A80097">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w w:val="99"/>
                <w:kern w:val="0"/>
                <w:sz w:val="21"/>
                <w:szCs w:val="21"/>
                <w:highlight w:val="none"/>
                <w:u w:val="single"/>
              </w:rPr>
              <w:t xml:space="preserve">      （项目名称） </w:t>
            </w:r>
            <w:r>
              <w:rPr>
                <w:rFonts w:hint="default" w:ascii="Times New Roman" w:hAnsi="Times New Roman" w:eastAsia="宋体" w:cs="Times New Roman"/>
                <w:color w:val="auto"/>
                <w:kern w:val="0"/>
                <w:sz w:val="21"/>
                <w:szCs w:val="21"/>
                <w:highlight w:val="none"/>
                <w:lang w:val="en-US" w:eastAsia="zh-CN"/>
              </w:rPr>
              <w:t>竞争性</w:t>
            </w:r>
            <w:r>
              <w:rPr>
                <w:rFonts w:hint="eastAsia"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w:t>
            </w:r>
          </w:p>
          <w:p w14:paraId="548F24C4">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时</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分</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 xml:space="preserve">截止时间前不得开启 </w:t>
            </w:r>
          </w:p>
          <w:p w14:paraId="3DD0484E">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kern w:val="0"/>
                <w:sz w:val="21"/>
                <w:szCs w:val="21"/>
                <w:highlight w:val="none"/>
              </w:rPr>
              <w:t>名称</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参选</w:t>
            </w:r>
            <w:r>
              <w:rPr>
                <w:rFonts w:hint="default" w:ascii="Times New Roman" w:hAnsi="Times New Roman" w:eastAsia="宋体" w:cs="Times New Roman"/>
                <w:color w:val="auto"/>
                <w:sz w:val="21"/>
                <w:szCs w:val="21"/>
                <w:highlight w:val="none"/>
                <w:u w:val="single"/>
              </w:rPr>
              <w:t>人盖章）</w:t>
            </w:r>
          </w:p>
          <w:p w14:paraId="63AF1D2C">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（注：以上内容用A4白纸打印后，粘贴在</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文件大袋封面上。</w:t>
            </w:r>
          </w:p>
        </w:tc>
      </w:tr>
      <w:tr w14:paraId="1B06A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84" w:type="dxa"/>
            <w:noWrap w:val="0"/>
            <w:vAlign w:val="center"/>
          </w:tcPr>
          <w:p w14:paraId="1386EE0C">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4.2.1</w:t>
            </w:r>
          </w:p>
        </w:tc>
        <w:tc>
          <w:tcPr>
            <w:tcW w:w="1522" w:type="dxa"/>
            <w:noWrap w:val="0"/>
            <w:vAlign w:val="center"/>
          </w:tcPr>
          <w:p w14:paraId="4F33AF87">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p>
        </w:tc>
        <w:tc>
          <w:tcPr>
            <w:tcW w:w="6909" w:type="dxa"/>
            <w:gridSpan w:val="2"/>
            <w:noWrap w:val="0"/>
            <w:vAlign w:val="center"/>
          </w:tcPr>
          <w:p w14:paraId="322113C3">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递交</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文件起止时间:</w:t>
            </w:r>
            <w:r>
              <w:rPr>
                <w:rFonts w:hint="default" w:ascii="Times New Roman" w:hAnsi="Times New Roman" w:eastAsia="宋体" w:cs="Times New Roman"/>
                <w:color w:val="auto"/>
                <w:sz w:val="21"/>
                <w:szCs w:val="21"/>
                <w:highlight w:val="none"/>
                <w:u w:val="single"/>
                <w:lang w:val="en-US" w:eastAsia="zh-CN"/>
              </w:rPr>
              <w:t>2026</w:t>
            </w:r>
            <w:r>
              <w:rPr>
                <w:rFonts w:hint="default" w:ascii="Times New Roman" w:hAnsi="Times New Roman" w:eastAsia="宋体" w:cs="Times New Roman"/>
                <w:color w:val="auto"/>
                <w:sz w:val="21"/>
                <w:szCs w:val="21"/>
                <w:highlight w:val="none"/>
              </w:rPr>
              <w:t>年</w:t>
            </w:r>
            <w:r>
              <w:rPr>
                <w:rFonts w:hint="eastAsia"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rPr>
              <w:t>月</w:t>
            </w:r>
            <w:r>
              <w:rPr>
                <w:rFonts w:hint="eastAsia" w:eastAsia="宋体" w:cs="Times New Roman"/>
                <w:color w:val="auto"/>
                <w:sz w:val="21"/>
                <w:szCs w:val="21"/>
                <w:highlight w:val="none"/>
                <w:u w:val="single"/>
                <w:lang w:val="en-US" w:eastAsia="zh-CN"/>
              </w:rPr>
              <w:t>26</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u w:val="single"/>
              </w:rPr>
              <w:t xml:space="preserve"> </w:t>
            </w:r>
            <w:r>
              <w:rPr>
                <w:rFonts w:hint="eastAsia" w:eastAsia="宋体" w:cs="Times New Roman"/>
                <w:color w:val="auto"/>
                <w:sz w:val="21"/>
                <w:szCs w:val="21"/>
                <w:highlight w:val="none"/>
                <w:u w:val="single"/>
                <w:lang w:val="en-US" w:eastAsia="zh-CN"/>
              </w:rPr>
              <w:t>14</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rPr>
              <w:t xml:space="preserve">时 00 分至 </w:t>
            </w:r>
            <w:r>
              <w:rPr>
                <w:rFonts w:hint="eastAsia" w:eastAsia="宋体" w:cs="Times New Roman"/>
                <w:color w:val="auto"/>
                <w:kern w:val="0"/>
                <w:sz w:val="21"/>
                <w:szCs w:val="21"/>
                <w:highlight w:val="none"/>
                <w:u w:val="single"/>
                <w:lang w:val="en-US" w:eastAsia="zh-CN"/>
              </w:rPr>
              <w:t>15</w:t>
            </w:r>
            <w:r>
              <w:rPr>
                <w:rFonts w:hint="default" w:ascii="Times New Roman" w:hAnsi="Times New Roman" w:eastAsia="宋体" w:cs="Times New Roman"/>
                <w:color w:val="auto"/>
                <w:kern w:val="0"/>
                <w:sz w:val="21"/>
                <w:szCs w:val="21"/>
                <w:highlight w:val="none"/>
                <w:u w:val="single"/>
              </w:rPr>
              <w:t xml:space="preserve"> 时 00 分</w:t>
            </w:r>
            <w:r>
              <w:rPr>
                <w:rFonts w:hint="default" w:ascii="Times New Roman" w:hAnsi="Times New Roman" w:eastAsia="宋体" w:cs="Times New Roman"/>
                <w:color w:val="auto"/>
                <w:kern w:val="0"/>
                <w:sz w:val="21"/>
                <w:szCs w:val="21"/>
                <w:highlight w:val="none"/>
              </w:rPr>
              <w:t xml:space="preserve">（北京时间）。      </w:t>
            </w:r>
          </w:p>
          <w:p w14:paraId="4813C1EC">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递交</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文件截止时间: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2026</w:t>
            </w:r>
            <w:r>
              <w:rPr>
                <w:rFonts w:hint="default" w:ascii="Times New Roman" w:hAnsi="Times New Roman" w:eastAsia="宋体" w:cs="Times New Roman"/>
                <w:color w:val="auto"/>
                <w:sz w:val="21"/>
                <w:szCs w:val="21"/>
                <w:highlight w:val="none"/>
              </w:rPr>
              <w:t>年</w:t>
            </w:r>
            <w:r>
              <w:rPr>
                <w:rFonts w:hint="eastAsia"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rPr>
              <w:t>月</w:t>
            </w:r>
            <w:r>
              <w:rPr>
                <w:rFonts w:hint="eastAsia" w:eastAsia="宋体" w:cs="Times New Roman"/>
                <w:color w:val="auto"/>
                <w:sz w:val="21"/>
                <w:szCs w:val="21"/>
                <w:highlight w:val="none"/>
                <w:u w:val="single"/>
                <w:lang w:val="en-US" w:eastAsia="zh-CN"/>
              </w:rPr>
              <w:t>26</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u w:val="single"/>
              </w:rPr>
              <w:t xml:space="preserve"> </w:t>
            </w:r>
            <w:r>
              <w:rPr>
                <w:rFonts w:hint="eastAsia" w:eastAsia="宋体" w:cs="Times New Roman"/>
                <w:color w:val="auto"/>
                <w:sz w:val="21"/>
                <w:szCs w:val="21"/>
                <w:highlight w:val="none"/>
                <w:u w:val="single"/>
                <w:lang w:val="en-US" w:eastAsia="zh-CN"/>
              </w:rPr>
              <w:t>15</w:t>
            </w:r>
            <w:r>
              <w:rPr>
                <w:rFonts w:hint="default" w:ascii="Times New Roman" w:hAnsi="Times New Roman" w:eastAsia="宋体" w:cs="Times New Roman"/>
                <w:color w:val="auto"/>
                <w:sz w:val="21"/>
                <w:szCs w:val="21"/>
                <w:highlight w:val="none"/>
                <w:u w:val="single"/>
              </w:rPr>
              <w:t>时00分</w:t>
            </w:r>
            <w:r>
              <w:rPr>
                <w:rFonts w:hint="default" w:ascii="Times New Roman" w:hAnsi="Times New Roman" w:eastAsia="宋体" w:cs="Times New Roman"/>
                <w:color w:val="auto"/>
                <w:kern w:val="0"/>
                <w:sz w:val="21"/>
                <w:szCs w:val="21"/>
                <w:highlight w:val="none"/>
              </w:rPr>
              <w:t>（北京时间）。</w:t>
            </w:r>
          </w:p>
        </w:tc>
      </w:tr>
      <w:tr w14:paraId="03A75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84" w:type="dxa"/>
            <w:noWrap w:val="0"/>
            <w:vAlign w:val="center"/>
          </w:tcPr>
          <w:p w14:paraId="777FBCC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4.2.2</w:t>
            </w:r>
          </w:p>
        </w:tc>
        <w:tc>
          <w:tcPr>
            <w:tcW w:w="1522" w:type="dxa"/>
            <w:noWrap w:val="0"/>
            <w:vAlign w:val="center"/>
          </w:tcPr>
          <w:p w14:paraId="3A53D70C">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递交</w:t>
            </w:r>
            <w:r>
              <w:rPr>
                <w:rFonts w:hint="eastAsia" w:eastAsia="宋体" w:cs="Times New Roman"/>
                <w:color w:val="auto"/>
                <w:kern w:val="0"/>
                <w:sz w:val="21"/>
                <w:szCs w:val="21"/>
                <w:highlight w:val="none"/>
                <w:lang w:val="en-US" w:eastAsia="zh-CN"/>
              </w:rPr>
              <w:t>参选</w:t>
            </w:r>
          </w:p>
          <w:p w14:paraId="45D93EC2">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文件地点</w:t>
            </w:r>
          </w:p>
        </w:tc>
        <w:tc>
          <w:tcPr>
            <w:tcW w:w="6909" w:type="dxa"/>
            <w:gridSpan w:val="2"/>
            <w:noWrap w:val="0"/>
            <w:vAlign w:val="center"/>
          </w:tcPr>
          <w:p w14:paraId="04625B35">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 xml:space="preserve">递交地点：重庆储备粮管理集团有限公司梁平分公司二楼会议室。 </w:t>
            </w:r>
          </w:p>
          <w:p w14:paraId="32A02555">
            <w:pPr>
              <w:keepNext w:val="0"/>
              <w:keepLines w:val="0"/>
              <w:pageBreakBefore w:val="0"/>
              <w:widowControl/>
              <w:kinsoku/>
              <w:wordWrap/>
              <w:overflowPunct/>
              <w:topLinePunct w:val="0"/>
              <w:bidi w:val="0"/>
              <w:spacing w:line="240" w:lineRule="exac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eastAsiaTheme="minorEastAsia"/>
                <w:b w:val="0"/>
                <w:bCs w:val="0"/>
                <w:color w:val="auto"/>
                <w:kern w:val="2"/>
                <w:sz w:val="21"/>
                <w:szCs w:val="21"/>
                <w:highlight w:val="none"/>
                <w:lang w:val="en-US" w:eastAsia="zh-CN" w:bidi="ar-SA"/>
              </w:rPr>
              <w:t>参选人在递交</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文件时需出示参加评选会代表的身份证原件，向代理机构递交法定代表人资格证明书或法定代表人授权委托书原件，否则拒收</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w:t>
            </w:r>
            <w:r>
              <w:rPr>
                <w:rFonts w:hint="default" w:ascii="Times New Roman" w:hAnsi="Times New Roman" w:eastAsia="宋体" w:cs="Times New Roman"/>
                <w:color w:val="auto"/>
                <w:kern w:val="0"/>
                <w:sz w:val="21"/>
                <w:szCs w:val="21"/>
                <w:highlight w:val="none"/>
                <w:lang w:val="en-US" w:eastAsia="zh-CN"/>
              </w:rPr>
              <w:t xml:space="preserve"> </w:t>
            </w:r>
          </w:p>
        </w:tc>
      </w:tr>
      <w:tr w14:paraId="7FD13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884" w:type="dxa"/>
            <w:noWrap w:val="0"/>
            <w:vAlign w:val="center"/>
          </w:tcPr>
          <w:p w14:paraId="4FEEB720">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4.2.3</w:t>
            </w:r>
          </w:p>
        </w:tc>
        <w:tc>
          <w:tcPr>
            <w:tcW w:w="1522" w:type="dxa"/>
            <w:noWrap w:val="0"/>
            <w:vAlign w:val="center"/>
          </w:tcPr>
          <w:p w14:paraId="002D692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是否退还</w:t>
            </w:r>
          </w:p>
          <w:p w14:paraId="640B122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eastAsia"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w:t>
            </w:r>
          </w:p>
        </w:tc>
        <w:tc>
          <w:tcPr>
            <w:tcW w:w="6909" w:type="dxa"/>
            <w:gridSpan w:val="2"/>
            <w:noWrap w:val="0"/>
            <w:vAlign w:val="center"/>
          </w:tcPr>
          <w:p w14:paraId="34DDD807">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否</w:t>
            </w:r>
            <w:r>
              <w:rPr>
                <w:rFonts w:hint="default" w:ascii="Times New Roman" w:hAnsi="Times New Roman" w:eastAsia="宋体" w:cs="Times New Roman"/>
                <w:color w:val="auto"/>
                <w:kern w:val="0"/>
                <w:sz w:val="21"/>
                <w:szCs w:val="21"/>
                <w:highlight w:val="none"/>
                <w:lang w:eastAsia="zh-CN"/>
              </w:rPr>
              <w:t>。</w:t>
            </w:r>
          </w:p>
        </w:tc>
      </w:tr>
      <w:tr w14:paraId="0642DC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884" w:type="dxa"/>
            <w:noWrap w:val="0"/>
            <w:vAlign w:val="center"/>
          </w:tcPr>
          <w:p w14:paraId="55910EE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5.1</w:t>
            </w:r>
          </w:p>
        </w:tc>
        <w:tc>
          <w:tcPr>
            <w:tcW w:w="1522" w:type="dxa"/>
            <w:noWrap w:val="0"/>
            <w:vAlign w:val="center"/>
          </w:tcPr>
          <w:p w14:paraId="3BA60110">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时间和</w:t>
            </w:r>
          </w:p>
          <w:p w14:paraId="6B732BBF">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地点</w:t>
            </w:r>
          </w:p>
        </w:tc>
        <w:tc>
          <w:tcPr>
            <w:tcW w:w="6909" w:type="dxa"/>
            <w:gridSpan w:val="2"/>
            <w:noWrap w:val="0"/>
            <w:vAlign w:val="center"/>
          </w:tcPr>
          <w:p w14:paraId="3D450D20">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时间：同</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r>
              <w:rPr>
                <w:rFonts w:hint="default" w:ascii="Times New Roman" w:hAnsi="Times New Roman" w:eastAsia="宋体" w:cs="Times New Roman"/>
                <w:color w:val="auto"/>
                <w:kern w:val="0"/>
                <w:sz w:val="21"/>
                <w:szCs w:val="21"/>
                <w:highlight w:val="none"/>
                <w:lang w:eastAsia="zh-CN"/>
              </w:rPr>
              <w:t>。</w:t>
            </w:r>
          </w:p>
          <w:p w14:paraId="49E067F7">
            <w:pPr>
              <w:keepNext w:val="0"/>
              <w:keepLines w:val="0"/>
              <w:pageBreakBefore w:val="0"/>
              <w:kinsoku/>
              <w:wordWrap/>
              <w:overflowPunct/>
              <w:topLinePunct w:val="0"/>
              <w:bidi w:val="0"/>
              <w:snapToGrid w:val="0"/>
              <w:spacing w:line="240" w:lineRule="exact"/>
              <w:ind w:left="1050" w:hanging="1050" w:hangingChars="500"/>
              <w:rPr>
                <w:rFonts w:hint="default" w:ascii="Times New Roman" w:hAnsi="Times New Roman" w:eastAsia="宋体" w:cs="Times New Roman"/>
                <w:color w:val="auto"/>
                <w:kern w:val="0"/>
                <w:sz w:val="21"/>
                <w:szCs w:val="21"/>
                <w:highlight w:val="none"/>
                <w:u w:val="single"/>
                <w:lang w:eastAsia="zh-CN"/>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地点：同</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文件递交地点</w:t>
            </w:r>
            <w:r>
              <w:rPr>
                <w:rFonts w:hint="default" w:ascii="Times New Roman" w:hAnsi="Times New Roman" w:eastAsia="宋体" w:cs="Times New Roman"/>
                <w:color w:val="auto"/>
                <w:sz w:val="21"/>
                <w:szCs w:val="21"/>
                <w:highlight w:val="none"/>
                <w:lang w:eastAsia="zh-CN"/>
              </w:rPr>
              <w:t>。</w:t>
            </w:r>
          </w:p>
        </w:tc>
      </w:tr>
      <w:tr w14:paraId="28F04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84" w:type="dxa"/>
            <w:noWrap w:val="0"/>
            <w:vAlign w:val="center"/>
          </w:tcPr>
          <w:p w14:paraId="1E6130E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5.2</w:t>
            </w:r>
          </w:p>
        </w:tc>
        <w:tc>
          <w:tcPr>
            <w:tcW w:w="1522" w:type="dxa"/>
            <w:noWrap w:val="0"/>
            <w:vAlign w:val="center"/>
          </w:tcPr>
          <w:p w14:paraId="55CFC45E">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竞争性比选评选</w:t>
            </w:r>
            <w:r>
              <w:rPr>
                <w:rFonts w:hint="default" w:ascii="Times New Roman" w:hAnsi="Times New Roman" w:eastAsia="宋体" w:cs="Times New Roman"/>
                <w:color w:val="auto"/>
                <w:kern w:val="0"/>
                <w:sz w:val="21"/>
                <w:szCs w:val="21"/>
                <w:highlight w:val="none"/>
              </w:rPr>
              <w:t>程序</w:t>
            </w:r>
          </w:p>
        </w:tc>
        <w:tc>
          <w:tcPr>
            <w:tcW w:w="6909" w:type="dxa"/>
            <w:gridSpan w:val="2"/>
            <w:noWrap w:val="0"/>
            <w:vAlign w:val="center"/>
          </w:tcPr>
          <w:p w14:paraId="08C02269">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会议由招标</w:t>
            </w:r>
            <w:r>
              <w:rPr>
                <w:rFonts w:hint="default" w:ascii="Times New Roman" w:hAnsi="Times New Roman" w:eastAsia="宋体" w:cs="Times New Roman"/>
                <w:color w:val="auto"/>
                <w:sz w:val="21"/>
                <w:szCs w:val="21"/>
                <w:highlight w:val="none"/>
                <w:lang w:val="en-US" w:eastAsia="zh-CN"/>
              </w:rPr>
              <w:t>代理机构</w:t>
            </w:r>
            <w:r>
              <w:rPr>
                <w:rFonts w:hint="default" w:ascii="Times New Roman" w:hAnsi="Times New Roman" w:eastAsia="宋体" w:cs="Times New Roman"/>
                <w:color w:val="auto"/>
                <w:sz w:val="21"/>
                <w:szCs w:val="21"/>
                <w:highlight w:val="none"/>
              </w:rPr>
              <w:t>主持，主持人按下列程序进行开标：</w:t>
            </w:r>
          </w:p>
          <w:p w14:paraId="7D5C105C">
            <w:pPr>
              <w:keepNext w:val="0"/>
              <w:keepLines w:val="0"/>
              <w:pageBreakBefore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1.宣布开标纪律；</w:t>
            </w:r>
          </w:p>
          <w:p w14:paraId="7DB54B0A">
            <w:pPr>
              <w:keepNext w:val="0"/>
              <w:keepLines w:val="0"/>
              <w:pageBreakBefore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2.宣布</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、开标人、唱标人、记录人、监标人等有关人员姓名；</w:t>
            </w:r>
          </w:p>
          <w:p w14:paraId="186887D6">
            <w:pPr>
              <w:keepNext w:val="0"/>
              <w:keepLines w:val="0"/>
              <w:pageBreakBefore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3.公布在</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截止时间前递交</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人名称，并点名确认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人是否派人到场；</w:t>
            </w:r>
          </w:p>
          <w:p w14:paraId="599FC717">
            <w:pPr>
              <w:keepNext w:val="0"/>
              <w:keepLines w:val="0"/>
              <w:pageBreakBefore w:val="0"/>
              <w:widowControl/>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4.展示</w:t>
            </w: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缴款情况，未</w:t>
            </w:r>
            <w:r>
              <w:rPr>
                <w:rFonts w:hint="default" w:ascii="Times New Roman" w:hAnsi="Times New Roman" w:eastAsia="宋体" w:cs="Times New Roman"/>
                <w:color w:val="auto"/>
                <w:sz w:val="21"/>
                <w:szCs w:val="21"/>
                <w:highlight w:val="none"/>
                <w:lang w:val="en-US" w:eastAsia="zh-CN"/>
              </w:rPr>
              <w:t>达到本须知</w:t>
            </w:r>
            <w:r>
              <w:rPr>
                <w:rFonts w:hint="default" w:ascii="Times New Roman" w:hAnsi="Times New Roman" w:eastAsia="宋体" w:cs="Times New Roman"/>
                <w:color w:val="auto"/>
                <w:kern w:val="0"/>
                <w:sz w:val="21"/>
                <w:szCs w:val="21"/>
                <w:highlight w:val="none"/>
              </w:rPr>
              <w:t>3.4.1</w:t>
            </w:r>
            <w:r>
              <w:rPr>
                <w:rFonts w:hint="eastAsia" w:eastAsia="宋体" w:cs="Times New Roman"/>
                <w:color w:val="auto"/>
                <w:kern w:val="0"/>
                <w:sz w:val="21"/>
                <w:szCs w:val="21"/>
                <w:highlight w:val="none"/>
                <w:lang w:val="en-US" w:eastAsia="zh-CN"/>
              </w:rPr>
              <w:t>参选保证金</w:t>
            </w:r>
            <w:r>
              <w:rPr>
                <w:rFonts w:hint="default" w:ascii="Times New Roman" w:hAnsi="Times New Roman" w:eastAsia="宋体" w:cs="Times New Roman"/>
                <w:color w:val="auto"/>
                <w:kern w:val="0"/>
                <w:sz w:val="21"/>
                <w:szCs w:val="21"/>
                <w:highlight w:val="none"/>
                <w:lang w:val="en-US" w:eastAsia="zh-CN"/>
              </w:rPr>
              <w:t>要求的</w:t>
            </w:r>
            <w:r>
              <w:rPr>
                <w:rFonts w:hint="default" w:ascii="Times New Roman" w:hAnsi="Times New Roman" w:eastAsia="宋体" w:cs="Times New Roman"/>
                <w:color w:val="auto"/>
                <w:sz w:val="21"/>
                <w:szCs w:val="21"/>
                <w:highlight w:val="none"/>
              </w:rPr>
              <w:t>，当场退还其</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w:t>
            </w:r>
          </w:p>
          <w:p w14:paraId="116CD4C6">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5.密封情况检查：</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人代表检查</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文件的密封情况并确认</w:t>
            </w:r>
            <w:r>
              <w:rPr>
                <w:rFonts w:hint="default" w:ascii="Times New Roman" w:hAnsi="Times New Roman" w:eastAsia="宋体" w:cs="Times New Roman"/>
                <w:color w:val="auto"/>
                <w:kern w:val="0"/>
                <w:sz w:val="21"/>
                <w:szCs w:val="21"/>
                <w:highlight w:val="none"/>
              </w:rPr>
              <w:t>。</w:t>
            </w:r>
          </w:p>
          <w:p w14:paraId="693DCD0D">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6.</w:t>
            </w:r>
            <w:r>
              <w:rPr>
                <w:rFonts w:hint="default" w:ascii="Times New Roman" w:hAnsi="Times New Roman" w:eastAsia="宋体" w:cs="Times New Roman"/>
                <w:color w:val="auto"/>
                <w:sz w:val="21"/>
                <w:szCs w:val="21"/>
                <w:highlight w:val="none"/>
              </w:rPr>
              <w:t>开启</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文件顺序：随机开启；</w:t>
            </w:r>
          </w:p>
          <w:p w14:paraId="103D8C36">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7.由招标</w:t>
            </w:r>
            <w:r>
              <w:rPr>
                <w:rFonts w:hint="default" w:ascii="Times New Roman" w:hAnsi="Times New Roman" w:eastAsia="宋体" w:cs="Times New Roman"/>
                <w:color w:val="auto"/>
                <w:sz w:val="21"/>
                <w:szCs w:val="21"/>
                <w:highlight w:val="none"/>
                <w:lang w:val="en-US" w:eastAsia="zh-CN"/>
              </w:rPr>
              <w:t>代理机构</w:t>
            </w:r>
            <w:r>
              <w:rPr>
                <w:rFonts w:hint="default" w:ascii="Times New Roman" w:hAnsi="Times New Roman" w:eastAsia="宋体" w:cs="Times New Roman"/>
                <w:color w:val="auto"/>
                <w:sz w:val="21"/>
                <w:szCs w:val="21"/>
                <w:highlight w:val="none"/>
              </w:rPr>
              <w:t>指定的工作人员开启符合要求的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文件，宣读</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报价及其他内容，记录在案，并由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、监督人员、记录人等有关人员在开标记录上签字确认；</w:t>
            </w:r>
          </w:p>
          <w:p w14:paraId="0B3BC8A2">
            <w:pPr>
              <w:keepNext w:val="0"/>
              <w:keepLines w:val="0"/>
              <w:pageBreakBefore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color w:val="auto"/>
                <w:sz w:val="21"/>
                <w:szCs w:val="21"/>
                <w:highlight w:val="none"/>
              </w:rPr>
              <w:t>8.宣布开标会结束。</w:t>
            </w:r>
          </w:p>
        </w:tc>
      </w:tr>
      <w:tr w14:paraId="5C4A3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884" w:type="dxa"/>
            <w:noWrap w:val="0"/>
            <w:vAlign w:val="center"/>
          </w:tcPr>
          <w:p w14:paraId="7D8E23A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6.1.1</w:t>
            </w:r>
          </w:p>
        </w:tc>
        <w:tc>
          <w:tcPr>
            <w:tcW w:w="1522" w:type="dxa"/>
            <w:noWrap w:val="0"/>
            <w:vAlign w:val="center"/>
          </w:tcPr>
          <w:p w14:paraId="366BBA3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委员会</w:t>
            </w:r>
          </w:p>
          <w:p w14:paraId="10C1D075">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的组建</w:t>
            </w:r>
          </w:p>
        </w:tc>
        <w:tc>
          <w:tcPr>
            <w:tcW w:w="6909" w:type="dxa"/>
            <w:gridSpan w:val="2"/>
            <w:noWrap w:val="0"/>
            <w:vAlign w:val="center"/>
          </w:tcPr>
          <w:p w14:paraId="744870E0">
            <w:pPr>
              <w:keepNext w:val="0"/>
              <w:keepLines w:val="0"/>
              <w:pageBreakBefore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评</w:t>
            </w:r>
            <w:r>
              <w:rPr>
                <w:rFonts w:hint="default" w:ascii="Times New Roman" w:hAnsi="Times New Roman" w:eastAsia="宋体" w:cs="Times New Roman"/>
                <w:color w:val="auto"/>
                <w:sz w:val="21"/>
                <w:szCs w:val="24"/>
                <w:highlight w:val="none"/>
                <w:lang w:val="en-US" w:eastAsia="zh-CN"/>
              </w:rPr>
              <w:t>选</w:t>
            </w:r>
            <w:r>
              <w:rPr>
                <w:rFonts w:hint="default" w:ascii="Times New Roman" w:hAnsi="Times New Roman" w:eastAsia="宋体" w:cs="Times New Roman"/>
                <w:color w:val="auto"/>
                <w:sz w:val="21"/>
                <w:szCs w:val="24"/>
                <w:highlight w:val="none"/>
              </w:rPr>
              <w:t>委员会构成</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rPr>
              <w:t>人</w:t>
            </w:r>
          </w:p>
          <w:p w14:paraId="34A0D5AF">
            <w:pPr>
              <w:keepNext w:val="0"/>
              <w:keepLines w:val="0"/>
              <w:pageBreakBefore w:val="0"/>
              <w:widowControl w:val="0"/>
              <w:kinsoku/>
              <w:wordWrap/>
              <w:overflowPunct/>
              <w:topLinePunct w:val="0"/>
              <w:bidi w:val="0"/>
              <w:spacing w:before="0" w:line="240" w:lineRule="exact"/>
              <w:jc w:val="both"/>
              <w:rPr>
                <w:rFonts w:hint="default" w:ascii="Times New Roman" w:hAnsi="Times New Roman" w:eastAsia="宋体" w:cs="Times New Roman"/>
                <w:color w:val="auto"/>
                <w:kern w:val="2"/>
                <w:sz w:val="26"/>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监督人员：2人（比选采购人委派）</w:t>
            </w:r>
          </w:p>
        </w:tc>
      </w:tr>
      <w:tr w14:paraId="248C8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884" w:type="dxa"/>
            <w:noWrap w:val="0"/>
            <w:vAlign w:val="center"/>
          </w:tcPr>
          <w:p w14:paraId="6EE086CD">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7.1</w:t>
            </w:r>
          </w:p>
        </w:tc>
        <w:tc>
          <w:tcPr>
            <w:tcW w:w="1522" w:type="dxa"/>
            <w:noWrap w:val="0"/>
            <w:vAlign w:val="center"/>
          </w:tcPr>
          <w:p w14:paraId="5196D9B3">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是否授权评</w:t>
            </w:r>
            <w:r>
              <w:rPr>
                <w:rFonts w:hint="default" w:ascii="Times New Roman" w:hAnsi="Times New Roman" w:eastAsia="宋体" w:cs="Times New Roman"/>
                <w:color w:val="auto"/>
                <w:kern w:val="0"/>
                <w:sz w:val="21"/>
                <w:szCs w:val="21"/>
                <w:highlight w:val="none"/>
                <w:lang w:val="en-US" w:eastAsia="zh-CN"/>
              </w:rPr>
              <w:t>选</w:t>
            </w:r>
            <w:r>
              <w:rPr>
                <w:rFonts w:hint="default" w:ascii="Times New Roman" w:hAnsi="Times New Roman" w:eastAsia="宋体" w:cs="Times New Roman"/>
                <w:color w:val="auto"/>
                <w:kern w:val="0"/>
                <w:sz w:val="21"/>
                <w:szCs w:val="21"/>
                <w:highlight w:val="none"/>
              </w:rPr>
              <w:t>委员会确定中标人</w:t>
            </w:r>
          </w:p>
        </w:tc>
        <w:tc>
          <w:tcPr>
            <w:tcW w:w="6909" w:type="dxa"/>
            <w:gridSpan w:val="2"/>
            <w:noWrap w:val="0"/>
            <w:vAlign w:val="center"/>
          </w:tcPr>
          <w:p w14:paraId="75731A5E">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cs="Times New Roman" w:eastAsiaTheme="minorEastAsia"/>
                <w:b w:val="0"/>
                <w:bCs w:val="0"/>
                <w:color w:val="auto"/>
                <w:kern w:val="2"/>
                <w:sz w:val="21"/>
                <w:szCs w:val="21"/>
                <w:highlight w:val="none"/>
                <w:lang w:val="en-US" w:eastAsia="zh-CN" w:bidi="ar-SA"/>
              </w:rPr>
              <w:t>否，推荐经评审合格后，按</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报价由</w:t>
            </w:r>
            <w:r>
              <w:rPr>
                <w:rFonts w:hint="eastAsia" w:cs="Times New Roman" w:eastAsiaTheme="minorEastAsia"/>
                <w:b w:val="0"/>
                <w:bCs w:val="0"/>
                <w:color w:val="auto"/>
                <w:kern w:val="2"/>
                <w:sz w:val="21"/>
                <w:szCs w:val="21"/>
                <w:highlight w:val="none"/>
                <w:lang w:val="en-US" w:eastAsia="zh-CN" w:bidi="ar-SA"/>
              </w:rPr>
              <w:t>低</w:t>
            </w:r>
            <w:r>
              <w:rPr>
                <w:rFonts w:hint="default" w:ascii="Times New Roman" w:hAnsi="Times New Roman" w:cs="Times New Roman" w:eastAsiaTheme="minorEastAsia"/>
                <w:b w:val="0"/>
                <w:bCs w:val="0"/>
                <w:color w:val="auto"/>
                <w:kern w:val="2"/>
                <w:sz w:val="21"/>
                <w:szCs w:val="21"/>
                <w:highlight w:val="none"/>
                <w:lang w:val="en-US" w:eastAsia="zh-CN" w:bidi="ar-SA"/>
              </w:rPr>
              <w:t>到</w:t>
            </w:r>
            <w:r>
              <w:rPr>
                <w:rFonts w:hint="eastAsia" w:cs="Times New Roman" w:eastAsiaTheme="minorEastAsia"/>
                <w:b w:val="0"/>
                <w:bCs w:val="0"/>
                <w:color w:val="auto"/>
                <w:kern w:val="2"/>
                <w:sz w:val="21"/>
                <w:szCs w:val="21"/>
                <w:highlight w:val="none"/>
                <w:lang w:val="en-US" w:eastAsia="zh-CN" w:bidi="ar-SA"/>
              </w:rPr>
              <w:t>高</w:t>
            </w:r>
            <w:r>
              <w:rPr>
                <w:rFonts w:hint="default" w:ascii="Times New Roman" w:hAnsi="Times New Roman" w:cs="Times New Roman" w:eastAsiaTheme="minorEastAsia"/>
                <w:b w:val="0"/>
                <w:bCs w:val="0"/>
                <w:color w:val="auto"/>
                <w:kern w:val="2"/>
                <w:sz w:val="21"/>
                <w:szCs w:val="21"/>
                <w:highlight w:val="none"/>
                <w:lang w:val="en-US" w:eastAsia="zh-CN" w:bidi="ar-SA"/>
              </w:rPr>
              <w:t>的顺序推荐排名1-3名的中选候选人</w:t>
            </w:r>
            <w:r>
              <w:rPr>
                <w:rFonts w:hint="eastAsia" w:cs="Times New Roman" w:eastAsiaTheme="minorEastAsia"/>
                <w:b w:val="0"/>
                <w:bCs w:val="0"/>
                <w:color w:val="auto"/>
                <w:kern w:val="2"/>
                <w:sz w:val="21"/>
                <w:szCs w:val="21"/>
                <w:highlight w:val="none"/>
                <w:lang w:val="en-US" w:eastAsia="zh-CN" w:bidi="ar-SA"/>
              </w:rPr>
              <w:t>（下浮比例越大代表参选报价越低）</w:t>
            </w:r>
            <w:r>
              <w:rPr>
                <w:rFonts w:hint="default" w:ascii="Times New Roman" w:hAnsi="Times New Roman" w:cs="Times New Roman" w:eastAsiaTheme="minorEastAsia"/>
                <w:b w:val="0"/>
                <w:bCs w:val="0"/>
                <w:color w:val="auto"/>
                <w:kern w:val="2"/>
                <w:sz w:val="21"/>
                <w:szCs w:val="21"/>
                <w:highlight w:val="none"/>
                <w:lang w:val="en-US" w:eastAsia="zh-CN" w:bidi="ar-SA"/>
              </w:rPr>
              <w:t>。</w:t>
            </w:r>
          </w:p>
        </w:tc>
      </w:tr>
      <w:tr w14:paraId="78914C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884" w:type="dxa"/>
            <w:noWrap w:val="0"/>
            <w:vAlign w:val="center"/>
          </w:tcPr>
          <w:p w14:paraId="58B49FD1">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7.3.1</w:t>
            </w:r>
          </w:p>
        </w:tc>
        <w:tc>
          <w:tcPr>
            <w:tcW w:w="1522" w:type="dxa"/>
            <w:noWrap w:val="0"/>
            <w:vAlign w:val="center"/>
          </w:tcPr>
          <w:p w14:paraId="1B6FEC94">
            <w:pPr>
              <w:keepNext w:val="0"/>
              <w:keepLines w:val="0"/>
              <w:pageBreakBefore w:val="0"/>
              <w:kinsoku/>
              <w:wordWrap/>
              <w:overflowPunct/>
              <w:topLinePunct w:val="0"/>
              <w:bidi w:val="0"/>
              <w:snapToGrid w:val="0"/>
              <w:spacing w:line="240" w:lineRule="exact"/>
              <w:jc w:val="center"/>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履约</w:t>
            </w:r>
            <w:r>
              <w:rPr>
                <w:rFonts w:hint="eastAsia" w:eastAsia="宋体" w:cs="Times New Roman"/>
                <w:color w:val="auto"/>
                <w:kern w:val="0"/>
                <w:sz w:val="21"/>
                <w:szCs w:val="21"/>
                <w:highlight w:val="none"/>
                <w:lang w:val="en-US" w:eastAsia="zh-CN"/>
              </w:rPr>
              <w:t>保证金</w:t>
            </w:r>
          </w:p>
        </w:tc>
        <w:tc>
          <w:tcPr>
            <w:tcW w:w="6909" w:type="dxa"/>
            <w:gridSpan w:val="2"/>
            <w:noWrap w:val="0"/>
            <w:vAlign w:val="center"/>
          </w:tcPr>
          <w:p w14:paraId="5FCBCF33">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1.履约</w:t>
            </w:r>
            <w:r>
              <w:rPr>
                <w:rFonts w:hint="eastAsia" w:cs="Times New Roman" w:eastAsiaTheme="minorEastAsia"/>
                <w:b w:val="0"/>
                <w:bCs w:val="0"/>
                <w:color w:val="auto"/>
                <w:kern w:val="2"/>
                <w:sz w:val="21"/>
                <w:szCs w:val="21"/>
                <w:highlight w:val="none"/>
                <w:lang w:val="en-US" w:eastAsia="zh-CN" w:bidi="ar-SA"/>
              </w:rPr>
              <w:t>保证金</w:t>
            </w:r>
            <w:r>
              <w:rPr>
                <w:rFonts w:hint="default" w:ascii="Times New Roman" w:hAnsi="Times New Roman" w:cs="Times New Roman" w:eastAsiaTheme="minorEastAsia"/>
                <w:b w:val="0"/>
                <w:bCs w:val="0"/>
                <w:color w:val="auto"/>
                <w:kern w:val="2"/>
                <w:sz w:val="21"/>
                <w:szCs w:val="21"/>
                <w:highlight w:val="none"/>
                <w:lang w:val="en-US" w:eastAsia="zh-CN" w:bidi="ar-SA"/>
              </w:rPr>
              <w:t>的形式：电汇或转</w:t>
            </w:r>
            <w:r>
              <w:rPr>
                <w:rFonts w:hint="eastAsia" w:cs="Times New Roman" w:eastAsiaTheme="minorEastAsia"/>
                <w:b w:val="0"/>
                <w:bCs w:val="0"/>
                <w:color w:val="auto"/>
                <w:kern w:val="2"/>
                <w:sz w:val="21"/>
                <w:szCs w:val="21"/>
                <w:highlight w:val="none"/>
                <w:lang w:val="en-US" w:eastAsia="zh-CN" w:bidi="ar-SA"/>
              </w:rPr>
              <w:t>账至</w:t>
            </w:r>
            <w:r>
              <w:rPr>
                <w:rFonts w:hint="default" w:ascii="Times New Roman" w:hAnsi="Times New Roman" w:cs="Times New Roman" w:eastAsiaTheme="minorEastAsia"/>
                <w:b w:val="0"/>
                <w:bCs w:val="0"/>
                <w:color w:val="auto"/>
                <w:kern w:val="2"/>
                <w:sz w:val="21"/>
                <w:szCs w:val="21"/>
                <w:highlight w:val="none"/>
                <w:lang w:val="en-US" w:eastAsia="zh-CN" w:bidi="ar-SA"/>
              </w:rPr>
              <w:t>比选采购人指定账户。</w:t>
            </w:r>
          </w:p>
          <w:p w14:paraId="1DC41447">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2.履约</w:t>
            </w:r>
            <w:r>
              <w:rPr>
                <w:rFonts w:hint="eastAsia" w:cs="Times New Roman" w:eastAsiaTheme="minorEastAsia"/>
                <w:b w:val="0"/>
                <w:bCs w:val="0"/>
                <w:color w:val="auto"/>
                <w:kern w:val="2"/>
                <w:sz w:val="21"/>
                <w:szCs w:val="21"/>
                <w:highlight w:val="none"/>
                <w:lang w:val="en-US" w:eastAsia="zh-CN" w:bidi="ar-SA"/>
              </w:rPr>
              <w:t>保证金</w:t>
            </w:r>
            <w:r>
              <w:rPr>
                <w:rFonts w:hint="default" w:ascii="Times New Roman" w:hAnsi="Times New Roman" w:cs="Times New Roman" w:eastAsiaTheme="minorEastAsia"/>
                <w:b w:val="0"/>
                <w:bCs w:val="0"/>
                <w:color w:val="auto"/>
                <w:kern w:val="2"/>
                <w:sz w:val="21"/>
                <w:szCs w:val="21"/>
                <w:highlight w:val="none"/>
                <w:lang w:val="en-US" w:eastAsia="zh-CN" w:bidi="ar-SA"/>
              </w:rPr>
              <w:t>的金额：</w:t>
            </w:r>
            <w:r>
              <w:rPr>
                <w:rFonts w:hint="eastAsia" w:cs="Times New Roman" w:eastAsiaTheme="minorEastAsia"/>
                <w:b w:val="0"/>
                <w:bCs w:val="0"/>
                <w:color w:val="auto"/>
                <w:kern w:val="2"/>
                <w:sz w:val="21"/>
                <w:szCs w:val="21"/>
                <w:highlight w:val="none"/>
                <w:lang w:val="en-US" w:eastAsia="zh-CN" w:bidi="ar-SA"/>
              </w:rPr>
              <w:t>10000元，大写：</w:t>
            </w:r>
            <w:r>
              <w:rPr>
                <w:rFonts w:hint="eastAsia" w:eastAsia="宋体" w:cs="Times New Roman"/>
                <w:snapToGrid w:val="0"/>
                <w:color w:val="auto"/>
                <w:kern w:val="0"/>
                <w:sz w:val="21"/>
                <w:szCs w:val="21"/>
                <w:highlight w:val="none"/>
                <w:lang w:val="en-US" w:eastAsia="zh-CN"/>
              </w:rPr>
              <w:t>壹万元整</w:t>
            </w:r>
            <w:r>
              <w:rPr>
                <w:rFonts w:hint="default" w:ascii="Times New Roman" w:hAnsi="Times New Roman" w:cs="Times New Roman" w:eastAsiaTheme="minorEastAsia"/>
                <w:b w:val="0"/>
                <w:bCs w:val="0"/>
                <w:color w:val="auto"/>
                <w:kern w:val="2"/>
                <w:sz w:val="21"/>
                <w:szCs w:val="21"/>
                <w:highlight w:val="none"/>
                <w:lang w:val="en-US" w:eastAsia="zh-CN" w:bidi="ar-SA"/>
              </w:rPr>
              <w:t>。</w:t>
            </w:r>
          </w:p>
          <w:p w14:paraId="0100288D">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3.提交时间：中选人在收到中选通知书后3日内提交到比选采购人指定账户并签订合同，否则视为自动放弃中选资格，其</w:t>
            </w:r>
            <w:r>
              <w:rPr>
                <w:rFonts w:hint="eastAsia" w:cs="Times New Roman" w:eastAsiaTheme="minorEastAsia"/>
                <w:b w:val="0"/>
                <w:bCs w:val="0"/>
                <w:color w:val="auto"/>
                <w:kern w:val="2"/>
                <w:sz w:val="21"/>
                <w:szCs w:val="21"/>
                <w:highlight w:val="none"/>
                <w:lang w:val="en-US" w:eastAsia="zh-CN" w:bidi="ar-SA"/>
              </w:rPr>
              <w:t>参选保证金</w:t>
            </w:r>
            <w:r>
              <w:rPr>
                <w:rFonts w:hint="default" w:ascii="Times New Roman" w:hAnsi="Times New Roman" w:cs="Times New Roman" w:eastAsiaTheme="minorEastAsia"/>
                <w:b w:val="0"/>
                <w:bCs w:val="0"/>
                <w:color w:val="auto"/>
                <w:kern w:val="2"/>
                <w:sz w:val="21"/>
                <w:szCs w:val="21"/>
                <w:highlight w:val="none"/>
                <w:lang w:val="en-US" w:eastAsia="zh-CN" w:bidi="ar-SA"/>
              </w:rPr>
              <w:t>按相关规定处理，比选采购人同时报行业监督部门依法给予行政处罚并纳入“信用中国”、“信用重庆”等不良记录里。</w:t>
            </w:r>
          </w:p>
          <w:p w14:paraId="209BAE57">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b w:val="0"/>
                <w:bCs w:val="0"/>
                <w:color w:val="auto"/>
                <w:kern w:val="2"/>
                <w:sz w:val="21"/>
                <w:szCs w:val="21"/>
                <w:highlight w:val="none"/>
                <w:lang w:val="en-US" w:eastAsia="zh-CN" w:bidi="ar-SA"/>
              </w:rPr>
              <w:t>4.履约</w:t>
            </w:r>
            <w:r>
              <w:rPr>
                <w:rFonts w:hint="eastAsia" w:cs="Times New Roman" w:eastAsiaTheme="minorEastAsia"/>
                <w:b w:val="0"/>
                <w:bCs w:val="0"/>
                <w:color w:val="auto"/>
                <w:kern w:val="2"/>
                <w:sz w:val="21"/>
                <w:szCs w:val="21"/>
                <w:highlight w:val="none"/>
                <w:lang w:val="en-US" w:eastAsia="zh-CN" w:bidi="ar-SA"/>
              </w:rPr>
              <w:t>保证</w:t>
            </w:r>
            <w:r>
              <w:rPr>
                <w:rFonts w:hint="default" w:ascii="Times New Roman" w:hAnsi="Times New Roman" w:cs="Times New Roman" w:eastAsiaTheme="minorEastAsia"/>
                <w:b w:val="0"/>
                <w:bCs w:val="0"/>
                <w:color w:val="auto"/>
                <w:kern w:val="2"/>
                <w:sz w:val="21"/>
                <w:szCs w:val="21"/>
                <w:highlight w:val="none"/>
                <w:lang w:val="en-US" w:eastAsia="zh-CN" w:bidi="ar-SA"/>
              </w:rPr>
              <w:t>金的退还时间：合同到期后经中选人书面申请28天内，按相关规定一次性无息退还。履约过程中，中选人不能履约或不能完全履约，履约保证金不予退还。</w:t>
            </w:r>
          </w:p>
        </w:tc>
      </w:tr>
      <w:tr w14:paraId="4F715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884" w:type="dxa"/>
            <w:noWrap w:val="0"/>
            <w:vAlign w:val="center"/>
          </w:tcPr>
          <w:p w14:paraId="1598FBFD">
            <w:pPr>
              <w:keepNext w:val="0"/>
              <w:keepLines w:val="0"/>
              <w:pageBreakBefore w:val="0"/>
              <w:tabs>
                <w:tab w:val="left" w:pos="544"/>
              </w:tabs>
              <w:kinsoku/>
              <w:wordWrap/>
              <w:overflowPunct/>
              <w:topLinePunct w:val="0"/>
              <w:bidi w:val="0"/>
              <w:snapToGrid w:val="0"/>
              <w:spacing w:line="240" w:lineRule="exact"/>
              <w:jc w:val="left"/>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7.3.2</w:t>
            </w:r>
          </w:p>
        </w:tc>
        <w:tc>
          <w:tcPr>
            <w:tcW w:w="1522" w:type="dxa"/>
            <w:noWrap w:val="0"/>
            <w:vAlign w:val="center"/>
          </w:tcPr>
          <w:p w14:paraId="59DED820">
            <w:pPr>
              <w:keepNext w:val="0"/>
              <w:keepLines w:val="0"/>
              <w:pageBreakBefore w:val="0"/>
              <w:kinsoku/>
              <w:wordWrap/>
              <w:overflowPunct/>
              <w:topLinePunct w:val="0"/>
              <w:bidi w:val="0"/>
              <w:snapToGrid w:val="0"/>
              <w:spacing w:line="240" w:lineRule="exact"/>
              <w:jc w:val="center"/>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低价保证金</w:t>
            </w:r>
          </w:p>
        </w:tc>
        <w:tc>
          <w:tcPr>
            <w:tcW w:w="6909" w:type="dxa"/>
            <w:gridSpan w:val="2"/>
            <w:noWrap w:val="0"/>
            <w:vAlign w:val="center"/>
          </w:tcPr>
          <w:p w14:paraId="402FF58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1.低价风险担保：中标价低于暂定价（</w:t>
            </w:r>
            <w:r>
              <w:rPr>
                <w:rFonts w:hint="eastAsia" w:cs="Times New Roman" w:eastAsiaTheme="minorEastAsia"/>
                <w:b w:val="0"/>
                <w:bCs w:val="0"/>
                <w:color w:val="auto"/>
                <w:kern w:val="2"/>
                <w:sz w:val="21"/>
                <w:szCs w:val="21"/>
                <w:highlight w:val="none"/>
                <w:lang w:val="en-US" w:eastAsia="zh-CN" w:bidi="ar-SA"/>
              </w:rPr>
              <w:t>2</w:t>
            </w:r>
            <w:r>
              <w:rPr>
                <w:rFonts w:hint="eastAsia" w:ascii="Times New Roman" w:hAnsi="Times New Roman" w:cs="Times New Roman" w:eastAsiaTheme="minorEastAsia"/>
                <w:b w:val="0"/>
                <w:bCs w:val="0"/>
                <w:color w:val="auto"/>
                <w:kern w:val="2"/>
                <w:sz w:val="21"/>
                <w:szCs w:val="21"/>
                <w:highlight w:val="none"/>
                <w:lang w:val="en-US" w:eastAsia="zh-CN" w:bidi="ar-SA"/>
              </w:rPr>
              <w:t>5</w:t>
            </w:r>
            <w:r>
              <w:rPr>
                <w:rFonts w:hint="default" w:ascii="Times New Roman" w:hAnsi="Times New Roman" w:cs="Times New Roman" w:eastAsiaTheme="minorEastAsia"/>
                <w:b w:val="0"/>
                <w:bCs w:val="0"/>
                <w:color w:val="auto"/>
                <w:kern w:val="2"/>
                <w:sz w:val="21"/>
                <w:szCs w:val="21"/>
                <w:highlight w:val="none"/>
                <w:lang w:val="en-US" w:eastAsia="zh-CN" w:bidi="ar-SA"/>
              </w:rPr>
              <w:t>0000元）的85%时，需提供低价风险担保金，如不按时足额提供，视为中标人放弃中标，采购人并有权不退还其投标保证金，招标投标行政监督部门应当按照信用管理办法的规定，对中标人的不良行为直接记12分，纳入重点关注名单。</w:t>
            </w:r>
          </w:p>
          <w:p w14:paraId="7E3C9CB8">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2.中标人提供低价风险担保的形式、金额及期限：</w:t>
            </w:r>
          </w:p>
          <w:p w14:paraId="47FC4C2D">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（1）低价风险担保的形式：银行转账；</w:t>
            </w:r>
          </w:p>
          <w:p w14:paraId="2680D576">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（2）低价风险担保的金额：</w:t>
            </w:r>
            <w:r>
              <w:rPr>
                <w:rFonts w:hint="eastAsia" w:cs="Times New Roman" w:eastAsiaTheme="minorEastAsia"/>
                <w:b w:val="0"/>
                <w:bCs w:val="0"/>
                <w:color w:val="auto"/>
                <w:kern w:val="2"/>
                <w:sz w:val="21"/>
                <w:szCs w:val="21"/>
                <w:highlight w:val="none"/>
                <w:lang w:val="en-US" w:eastAsia="zh-CN" w:bidi="ar-SA"/>
              </w:rPr>
              <w:t>2</w:t>
            </w:r>
            <w:r>
              <w:rPr>
                <w:rFonts w:hint="eastAsia" w:ascii="Times New Roman" w:hAnsi="Times New Roman" w:cs="Times New Roman" w:eastAsiaTheme="minorEastAsia"/>
                <w:b w:val="0"/>
                <w:bCs w:val="0"/>
                <w:color w:val="auto"/>
                <w:kern w:val="2"/>
                <w:sz w:val="21"/>
                <w:szCs w:val="21"/>
                <w:highlight w:val="none"/>
                <w:lang w:val="en-US" w:eastAsia="zh-CN" w:bidi="ar-SA"/>
              </w:rPr>
              <w:t>5</w:t>
            </w:r>
            <w:r>
              <w:rPr>
                <w:rFonts w:hint="default" w:ascii="Times New Roman" w:hAnsi="Times New Roman" w:cs="Times New Roman" w:eastAsiaTheme="minorEastAsia"/>
                <w:b w:val="0"/>
                <w:bCs w:val="0"/>
                <w:color w:val="auto"/>
                <w:kern w:val="2"/>
                <w:sz w:val="21"/>
                <w:szCs w:val="21"/>
                <w:highlight w:val="none"/>
                <w:lang w:val="en-US" w:eastAsia="zh-CN" w:bidi="ar-SA"/>
              </w:rPr>
              <w:t>万元×</w:t>
            </w:r>
            <w:r>
              <w:rPr>
                <w:rFonts w:hint="default"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cs="Times New Roman" w:eastAsiaTheme="minorEastAsia"/>
                <w:b w:val="0"/>
                <w:bCs w:val="0"/>
                <w:color w:val="auto"/>
                <w:kern w:val="2"/>
                <w:sz w:val="21"/>
                <w:szCs w:val="21"/>
                <w:highlight w:val="none"/>
                <w:lang w:val="en-US" w:eastAsia="zh-CN" w:bidi="ar-SA"/>
              </w:rPr>
              <w:t>85% -（1-投标下浮比例）</w:t>
            </w:r>
            <w:r>
              <w:rPr>
                <w:rFonts w:hint="default"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cs="Times New Roman" w:eastAsiaTheme="minorEastAsia"/>
                <w:b w:val="0"/>
                <w:bCs w:val="0"/>
                <w:color w:val="auto"/>
                <w:kern w:val="2"/>
                <w:sz w:val="21"/>
                <w:szCs w:val="21"/>
                <w:highlight w:val="none"/>
                <w:lang w:val="en-US" w:eastAsia="zh-CN" w:bidi="ar-SA"/>
              </w:rPr>
              <w:t>×3；</w:t>
            </w:r>
          </w:p>
          <w:p w14:paraId="6FA093FD">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3）低价风险担保的提交时间：比选采购人应当在法定时限内向中标候选人发出中标通知书。发出中标通知书前，比选采购人应当书面告知第一中标候选人提供低价风险担保，明确担保金额、提交截止日期等具体要求。从比选采购人低价风险担保书面通知送达第一中标候选人之日起3个工作日内，第一中标候选人应将低价风险担保提交送达至比选采购人；</w:t>
            </w:r>
          </w:p>
          <w:p w14:paraId="5632CCC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（4）中标通知书发出后，第一中标候选人拒不提交或者在约定期限内未按要求提交低价风险担保的，视为自动放弃中标资格；</w:t>
            </w:r>
          </w:p>
          <w:p w14:paraId="03E3BADE">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（5）中标人因自身原因未按中标通知书规定的时限与比选采购人签订合同的，比选采购人有权扣除其低价风险担保并取消中标资格；</w:t>
            </w:r>
          </w:p>
          <w:p w14:paraId="5DD578CC">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（6）低价风险担保的期限：自提交低价风险担保之日起至合同履约结束时止。</w:t>
            </w:r>
          </w:p>
          <w:p w14:paraId="52591410">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3、低价风险担保的退还时间：合同履行完毕中标人书面申请后30日内。</w:t>
            </w:r>
          </w:p>
          <w:p w14:paraId="3E3B2B17">
            <w:pPr>
              <w:keepNext w:val="0"/>
              <w:keepLines w:val="0"/>
              <w:pageBreakBefore w:val="0"/>
              <w:kinsoku/>
              <w:wordWrap/>
              <w:overflowPunct/>
              <w:topLinePunct w:val="0"/>
              <w:bidi w:val="0"/>
              <w:spacing w:line="240" w:lineRule="exact"/>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特别说明：签订合同前，若投标人报价低于85%的，须差额3倍提交低价风险保证金，否则取消中标资格</w:t>
            </w:r>
          </w:p>
        </w:tc>
      </w:tr>
      <w:tr w14:paraId="43CB4E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884" w:type="dxa"/>
            <w:noWrap w:val="0"/>
            <w:vAlign w:val="center"/>
          </w:tcPr>
          <w:p w14:paraId="47B5A353">
            <w:pPr>
              <w:keepNext w:val="0"/>
              <w:keepLines w:val="0"/>
              <w:pageBreakBefore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8.1</w:t>
            </w:r>
          </w:p>
        </w:tc>
        <w:tc>
          <w:tcPr>
            <w:tcW w:w="1522" w:type="dxa"/>
            <w:noWrap w:val="0"/>
            <w:vAlign w:val="center"/>
          </w:tcPr>
          <w:p w14:paraId="79EC8E09">
            <w:pPr>
              <w:keepNext w:val="0"/>
              <w:keepLines w:val="0"/>
              <w:pageBreakBefore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重新</w:t>
            </w:r>
            <w:r>
              <w:rPr>
                <w:rFonts w:hint="default" w:ascii="Times New Roman" w:hAnsi="Times New Roman" w:eastAsia="宋体" w:cs="Times New Roman"/>
                <w:color w:val="auto"/>
                <w:kern w:val="0"/>
                <w:sz w:val="21"/>
                <w:szCs w:val="21"/>
                <w:highlight w:val="none"/>
                <w:lang w:val="en-US" w:eastAsia="zh-CN"/>
              </w:rPr>
              <w:t>比选</w:t>
            </w:r>
          </w:p>
        </w:tc>
        <w:tc>
          <w:tcPr>
            <w:tcW w:w="6909" w:type="dxa"/>
            <w:gridSpan w:val="2"/>
            <w:noWrap w:val="0"/>
            <w:vAlign w:val="center"/>
          </w:tcPr>
          <w:p w14:paraId="4CBE678B">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有下列情形之一的，比选采购人将重新</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eastAsia="zh-CN"/>
              </w:rPr>
              <w:t>：</w:t>
            </w:r>
          </w:p>
          <w:p w14:paraId="6C278F5F">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 xml:space="preserve">. </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lang w:eastAsia="zh-CN"/>
              </w:rPr>
              <w:t>截止时间止，</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人少于3个的。</w:t>
            </w:r>
          </w:p>
          <w:p w14:paraId="10386470">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 经评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委员会评审后否决所有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的。</w:t>
            </w:r>
          </w:p>
          <w:p w14:paraId="5E466264">
            <w:pPr>
              <w:keepNext w:val="0"/>
              <w:keepLines w:val="0"/>
              <w:pageBreakBefore w:val="0"/>
              <w:kinsoku/>
              <w:wordWrap/>
              <w:overflowPunct/>
              <w:topLinePunct w:val="0"/>
              <w:bidi w:val="0"/>
              <w:adjustRightInd w:val="0"/>
              <w:snapToGrid w:val="0"/>
              <w:spacing w:line="240" w:lineRule="exact"/>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 部分</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被否决，导致有效</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人不足三个的，评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委员会应当否决所有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，但是有效</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人的经济等指标仍然具有市场竞争力，能够满足竞争性比选采购文件要求的，评标委员会可以继续评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lang w:eastAsia="zh-CN"/>
              </w:rPr>
              <w:t>并确定中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候选人；评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委员会继续评审的，应在评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lang w:eastAsia="zh-CN"/>
              </w:rPr>
              <w:t>报告描述相应理由。</w:t>
            </w:r>
          </w:p>
        </w:tc>
      </w:tr>
      <w:tr w14:paraId="3BF45C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4" w:type="dxa"/>
            <w:noWrap w:val="0"/>
            <w:vAlign w:val="center"/>
          </w:tcPr>
          <w:p w14:paraId="74B18AFC">
            <w:pPr>
              <w:keepNext w:val="0"/>
              <w:keepLines w:val="0"/>
              <w:pageBreakBefore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8.2</w:t>
            </w:r>
          </w:p>
        </w:tc>
        <w:tc>
          <w:tcPr>
            <w:tcW w:w="1522" w:type="dxa"/>
            <w:noWrap w:val="0"/>
            <w:vAlign w:val="center"/>
          </w:tcPr>
          <w:p w14:paraId="6BA90F5D">
            <w:pPr>
              <w:keepNext w:val="0"/>
              <w:keepLines w:val="0"/>
              <w:pageBreakBefore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rPr>
              <w:t>二次</w:t>
            </w:r>
            <w:r>
              <w:rPr>
                <w:rFonts w:hint="default" w:ascii="Times New Roman" w:hAnsi="Times New Roman" w:eastAsia="宋体" w:cs="Times New Roman"/>
                <w:snapToGrid w:val="0"/>
                <w:color w:val="auto"/>
                <w:sz w:val="21"/>
                <w:szCs w:val="21"/>
                <w:highlight w:val="none"/>
                <w:lang w:val="en-US" w:eastAsia="zh-CN"/>
              </w:rPr>
              <w:t>比选</w:t>
            </w:r>
          </w:p>
          <w:p w14:paraId="5B7BBB5D">
            <w:pPr>
              <w:keepNext w:val="0"/>
              <w:keepLines w:val="0"/>
              <w:pageBreakBefore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napToGrid w:val="0"/>
                <w:color w:val="auto"/>
                <w:sz w:val="21"/>
                <w:szCs w:val="21"/>
                <w:highlight w:val="none"/>
              </w:rPr>
              <w:t>和不再</w:t>
            </w:r>
            <w:r>
              <w:rPr>
                <w:rFonts w:hint="default" w:ascii="Times New Roman" w:hAnsi="Times New Roman" w:eastAsia="宋体" w:cs="Times New Roman"/>
                <w:snapToGrid w:val="0"/>
                <w:color w:val="auto"/>
                <w:sz w:val="21"/>
                <w:szCs w:val="21"/>
                <w:highlight w:val="none"/>
                <w:lang w:val="en-US" w:eastAsia="zh-CN"/>
              </w:rPr>
              <w:t>比选</w:t>
            </w:r>
          </w:p>
        </w:tc>
        <w:tc>
          <w:tcPr>
            <w:tcW w:w="6909" w:type="dxa"/>
            <w:gridSpan w:val="2"/>
            <w:noWrap w:val="0"/>
            <w:vAlign w:val="center"/>
          </w:tcPr>
          <w:p w14:paraId="64E2C878">
            <w:pPr>
              <w:keepNext w:val="0"/>
              <w:keepLines w:val="0"/>
              <w:pageBreakBefore w:val="0"/>
              <w:kinsoku/>
              <w:wordWrap/>
              <w:overflowPunct/>
              <w:topLinePunct w:val="0"/>
              <w:bidi w:val="0"/>
              <w:adjustRightInd w:val="0"/>
              <w:snapToGrid w:val="0"/>
              <w:spacing w:line="240" w:lineRule="exact"/>
              <w:ind w:firstLine="0" w:firstLineChars="0"/>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重新</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后</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人仍少于三</w:t>
            </w:r>
            <w:r>
              <w:rPr>
                <w:rFonts w:hint="default" w:ascii="Times New Roman" w:hAnsi="Times New Roman" w:eastAsia="宋体" w:cs="Times New Roman"/>
                <w:color w:val="auto"/>
                <w:sz w:val="21"/>
                <w:szCs w:val="21"/>
                <w:highlight w:val="none"/>
                <w:lang w:val="en-US" w:eastAsia="zh-CN"/>
              </w:rPr>
              <w:t>家的</w:t>
            </w:r>
            <w:r>
              <w:rPr>
                <w:rFonts w:hint="default" w:ascii="Times New Roman" w:hAnsi="Times New Roman" w:eastAsia="宋体" w:cs="Times New Roman"/>
                <w:color w:val="auto"/>
                <w:sz w:val="21"/>
                <w:szCs w:val="21"/>
                <w:highlight w:val="none"/>
              </w:rPr>
              <w:t>，按法定程序</w:t>
            </w:r>
            <w:r>
              <w:rPr>
                <w:rFonts w:hint="default" w:ascii="Times New Roman" w:hAnsi="Times New Roman" w:eastAsia="宋体" w:cs="Times New Roman"/>
                <w:color w:val="auto"/>
                <w:sz w:val="21"/>
                <w:szCs w:val="21"/>
                <w:highlight w:val="none"/>
                <w:lang w:val="en-US" w:eastAsia="zh-CN"/>
              </w:rPr>
              <w:t>组织</w:t>
            </w: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，确定中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人。经评审无合格</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可以自行决定不再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w:t>
            </w:r>
          </w:p>
        </w:tc>
      </w:tr>
      <w:tr w14:paraId="1C67A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5" w:hRule="atLeast"/>
          <w:jc w:val="center"/>
        </w:trPr>
        <w:tc>
          <w:tcPr>
            <w:tcW w:w="884" w:type="dxa"/>
            <w:noWrap w:val="0"/>
            <w:vAlign w:val="center"/>
          </w:tcPr>
          <w:p w14:paraId="68EAFB51">
            <w:pPr>
              <w:keepNext w:val="0"/>
              <w:keepLines w:val="0"/>
              <w:pageBreakBefore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9.1</w:t>
            </w:r>
          </w:p>
        </w:tc>
        <w:tc>
          <w:tcPr>
            <w:tcW w:w="1522" w:type="dxa"/>
            <w:noWrap w:val="0"/>
            <w:vAlign w:val="center"/>
          </w:tcPr>
          <w:p w14:paraId="12D26C48">
            <w:pPr>
              <w:keepNext w:val="0"/>
              <w:keepLines w:val="0"/>
              <w:pageBreakBefore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snapToGrid w:val="0"/>
                <w:color w:val="auto"/>
                <w:sz w:val="21"/>
                <w:szCs w:val="21"/>
                <w:highlight w:val="none"/>
              </w:rPr>
            </w:pPr>
            <w:r>
              <w:rPr>
                <w:rFonts w:hint="default" w:ascii="Times New Roman" w:hAnsi="Times New Roman" w:cs="Times New Roman" w:eastAsiaTheme="minorEastAsia"/>
                <w:b w:val="0"/>
                <w:bCs w:val="0"/>
                <w:color w:val="auto"/>
                <w:kern w:val="2"/>
                <w:sz w:val="21"/>
                <w:szCs w:val="21"/>
                <w:highlight w:val="none"/>
                <w:lang w:val="en-US" w:eastAsia="zh-CN" w:bidi="ar-SA"/>
              </w:rPr>
              <w:t>纪律和监督</w:t>
            </w:r>
          </w:p>
        </w:tc>
        <w:tc>
          <w:tcPr>
            <w:tcW w:w="6909" w:type="dxa"/>
            <w:gridSpan w:val="2"/>
            <w:noWrap w:val="0"/>
            <w:vAlign w:val="center"/>
          </w:tcPr>
          <w:p w14:paraId="64FEFA83">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1.对比选采购人的纪律要求</w:t>
            </w:r>
          </w:p>
          <w:p w14:paraId="06910A55">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比选采购人不得泄漏比选评选活动中应当保密的情况和资料，不得与参选人串通损害国家利益、社会公共利益或者他人合法权益。</w:t>
            </w:r>
          </w:p>
          <w:p w14:paraId="7D6F602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2.对参选人的纪律要求</w:t>
            </w:r>
          </w:p>
          <w:p w14:paraId="1EF6449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参选人不得相互串通比选或者与比选采购人串通比选，不得向比选采购人或者比选评审小组成员行贿谋取中选，不得以他人名义参选或者以其他方式弄虚作假骗取中选；参选人不得以任何方式干扰、影响评审工作。</w:t>
            </w:r>
          </w:p>
          <w:p w14:paraId="58796ED8">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3.对比选评审小组成员的纪律要求</w:t>
            </w:r>
          </w:p>
          <w:p w14:paraId="38B549C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比选评审小组成员不得收受他人的财物或者其他好处，不得向他人透漏对比选文件的评审和比较、中选候选人的推荐情况以及评审有关的其他情况。在评审活动中，比选评审小组成员不得擅离职守，影响评审程序正常进行，不得使用第三章“评选办法”没有规定的评审因素和标准进行评选。</w:t>
            </w:r>
          </w:p>
          <w:p w14:paraId="434A96C8">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4.对与评选活动有关的工作人员的纪律要求</w:t>
            </w:r>
          </w:p>
          <w:p w14:paraId="55E1470D">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与评选活动有关的工作人员不得收受他人的财物或者其他好处，不得向他人透漏对比选文件的评审和比较、中选候选人的推荐情况以及评审有关的其他情况。在评审活动中，与评审活动有关的工作人员不得擅离职守，影响评审程序正常进行。</w:t>
            </w:r>
          </w:p>
          <w:p w14:paraId="6CD743F0">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5.投诉</w:t>
            </w:r>
          </w:p>
          <w:p w14:paraId="05A8E79C">
            <w:pPr>
              <w:keepNext w:val="0"/>
              <w:keepLines w:val="0"/>
              <w:pageBreakBefore w:val="0"/>
              <w:kinsoku/>
              <w:wordWrap/>
              <w:overflowPunct/>
              <w:topLinePunct w:val="0"/>
              <w:bidi w:val="0"/>
              <w:adjustRightInd w:val="0"/>
              <w:snapToGrid w:val="0"/>
              <w:spacing w:line="240" w:lineRule="exact"/>
              <w:textAlignment w:val="baseline"/>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b w:val="0"/>
                <w:bCs w:val="0"/>
                <w:color w:val="auto"/>
                <w:kern w:val="2"/>
                <w:sz w:val="21"/>
                <w:szCs w:val="21"/>
                <w:highlight w:val="none"/>
                <w:lang w:val="en-US" w:eastAsia="zh-CN" w:bidi="ar-SA"/>
              </w:rPr>
              <w:t>参选人或其他利害关系人认为竞争性比选采购文件内容违法或不当的,应当在递交比选文件截止时间前提出异议或投诉；认为评选活动违法或不当的,应当在评审现场向比选采购人提出异议,比选采购人应立即答复；认为评选结果不公正的,应当在中选候选人公示期间先向比选采购人提出异议,比选采购人应在公示期结束后二日内答复。参选人或其他利害关系人对比选采购人的答复不满意，或比选采购人未答复的，</w:t>
            </w:r>
            <w:r>
              <w:rPr>
                <w:rFonts w:hint="eastAsia" w:cs="Times New Roman" w:eastAsiaTheme="minorEastAsia"/>
                <w:b/>
                <w:bCs/>
                <w:color w:val="auto"/>
                <w:kern w:val="2"/>
                <w:sz w:val="21"/>
                <w:szCs w:val="21"/>
                <w:highlight w:val="none"/>
                <w:lang w:val="en-US" w:eastAsia="zh-CN" w:bidi="ar-SA"/>
              </w:rPr>
              <w:t>在知道或应当知道权益受损之日起10日内</w:t>
            </w:r>
            <w:r>
              <w:rPr>
                <w:rFonts w:hint="default" w:ascii="Times New Roman" w:hAnsi="Times New Roman" w:cs="Times New Roman" w:eastAsiaTheme="minorEastAsia"/>
                <w:b/>
                <w:bCs/>
                <w:color w:val="auto"/>
                <w:kern w:val="2"/>
                <w:sz w:val="21"/>
                <w:szCs w:val="21"/>
                <w:highlight w:val="none"/>
                <w:lang w:val="en-US" w:eastAsia="zh-CN" w:bidi="ar-SA"/>
              </w:rPr>
              <w:t>可向</w:t>
            </w:r>
            <w:r>
              <w:rPr>
                <w:rFonts w:hint="eastAsia" w:cs="Times New Roman" w:eastAsiaTheme="minorEastAsia"/>
                <w:b/>
                <w:bCs/>
                <w:color w:val="auto"/>
                <w:kern w:val="2"/>
                <w:sz w:val="21"/>
                <w:szCs w:val="21"/>
                <w:highlight w:val="none"/>
                <w:lang w:val="en-US" w:eastAsia="zh-CN" w:bidi="ar-SA"/>
              </w:rPr>
              <w:t>比选采购人上级部门</w:t>
            </w:r>
            <w:r>
              <w:rPr>
                <w:rFonts w:hint="default" w:ascii="Times New Roman" w:hAnsi="Times New Roman" w:cs="Times New Roman" w:eastAsiaTheme="minorEastAsia"/>
                <w:b/>
                <w:bCs/>
                <w:color w:val="auto"/>
                <w:kern w:val="2"/>
                <w:sz w:val="21"/>
                <w:szCs w:val="21"/>
                <w:highlight w:val="none"/>
                <w:lang w:val="en-US" w:eastAsia="zh-CN" w:bidi="ar-SA"/>
              </w:rPr>
              <w:t>投诉。</w:t>
            </w:r>
          </w:p>
        </w:tc>
      </w:tr>
      <w:tr w14:paraId="5CDD9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884" w:type="dxa"/>
            <w:noWrap w:val="0"/>
            <w:vAlign w:val="center"/>
          </w:tcPr>
          <w:p w14:paraId="40E2D441">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8431" w:type="dxa"/>
            <w:gridSpan w:val="3"/>
            <w:noWrap w:val="0"/>
            <w:vAlign w:val="center"/>
          </w:tcPr>
          <w:p w14:paraId="573A0CD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需要补充的其他内容</w:t>
            </w:r>
          </w:p>
        </w:tc>
      </w:tr>
      <w:tr w14:paraId="60A5D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84" w:type="dxa"/>
            <w:noWrap w:val="0"/>
            <w:vAlign w:val="center"/>
          </w:tcPr>
          <w:p w14:paraId="497525A8">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10.1</w:t>
            </w:r>
          </w:p>
        </w:tc>
        <w:tc>
          <w:tcPr>
            <w:tcW w:w="1541" w:type="dxa"/>
            <w:gridSpan w:val="2"/>
            <w:tcBorders>
              <w:right w:val="single" w:color="auto" w:sz="4" w:space="0"/>
            </w:tcBorders>
            <w:noWrap w:val="0"/>
            <w:vAlign w:val="center"/>
          </w:tcPr>
          <w:p w14:paraId="6F85D122">
            <w:pPr>
              <w:keepNext w:val="0"/>
              <w:keepLines w:val="0"/>
              <w:pageBreakBefore w:val="0"/>
              <w:kinsoku/>
              <w:wordWrap/>
              <w:overflowPunct/>
              <w:topLinePunct w:val="0"/>
              <w:bidi w:val="0"/>
              <w:spacing w:line="240" w:lineRule="exact"/>
              <w:ind w:firstLine="210" w:firstLineChars="1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合同签订</w:t>
            </w:r>
          </w:p>
        </w:tc>
        <w:tc>
          <w:tcPr>
            <w:tcW w:w="6890" w:type="dxa"/>
            <w:tcBorders>
              <w:left w:val="single" w:color="auto" w:sz="4" w:space="0"/>
            </w:tcBorders>
            <w:noWrap w:val="0"/>
            <w:vAlign w:val="center"/>
          </w:tcPr>
          <w:p w14:paraId="02FF94C8">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人在</w:t>
            </w:r>
            <w:r>
              <w:rPr>
                <w:rFonts w:hint="eastAsia" w:eastAsia="宋体" w:cs="Times New Roman"/>
                <w:color w:val="auto"/>
                <w:sz w:val="21"/>
                <w:szCs w:val="21"/>
                <w:highlight w:val="none"/>
                <w:lang w:eastAsia="zh-CN"/>
              </w:rPr>
              <w:t>法律规定</w:t>
            </w:r>
            <w:r>
              <w:rPr>
                <w:rFonts w:hint="default" w:ascii="Times New Roman" w:hAnsi="Times New Roman" w:eastAsia="宋体" w:cs="Times New Roman"/>
                <w:color w:val="auto"/>
                <w:sz w:val="21"/>
                <w:szCs w:val="21"/>
                <w:highlight w:val="none"/>
              </w:rPr>
              <w:t>时间内与</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签订合同，中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单位视</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需要按</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约定的时间、地点，根据</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合同条款及要求签订合同，否则视中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人放弃中标资格。</w:t>
            </w:r>
          </w:p>
        </w:tc>
      </w:tr>
      <w:tr w14:paraId="578EC1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884" w:type="dxa"/>
            <w:noWrap w:val="0"/>
            <w:vAlign w:val="center"/>
          </w:tcPr>
          <w:p w14:paraId="485678DA">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10.</w:t>
            </w:r>
            <w:r>
              <w:rPr>
                <w:rFonts w:hint="default" w:ascii="Times New Roman" w:hAnsi="Times New Roman" w:eastAsia="宋体" w:cs="Times New Roman"/>
                <w:color w:val="auto"/>
                <w:sz w:val="21"/>
                <w:szCs w:val="21"/>
                <w:highlight w:val="none"/>
                <w:lang w:val="en-US" w:eastAsia="zh-CN"/>
              </w:rPr>
              <w:t>2</w:t>
            </w:r>
          </w:p>
        </w:tc>
        <w:tc>
          <w:tcPr>
            <w:tcW w:w="1541" w:type="dxa"/>
            <w:gridSpan w:val="2"/>
            <w:tcBorders>
              <w:right w:val="single" w:color="auto" w:sz="4" w:space="0"/>
            </w:tcBorders>
            <w:noWrap w:val="0"/>
            <w:vAlign w:val="center"/>
          </w:tcPr>
          <w:p w14:paraId="03A90F56">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人代表须随身携带的资料</w:t>
            </w:r>
          </w:p>
        </w:tc>
        <w:tc>
          <w:tcPr>
            <w:tcW w:w="6890" w:type="dxa"/>
            <w:tcBorders>
              <w:left w:val="single" w:color="auto" w:sz="4" w:space="0"/>
            </w:tcBorders>
            <w:noWrap w:val="0"/>
            <w:vAlign w:val="center"/>
          </w:tcPr>
          <w:p w14:paraId="0F49DFC1">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人代表现场递交</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文件的，由工作人员核实代表人身份证明文件，未提供证明文件的，工作人员有权拒绝其出席</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会，但其按</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规定时间递交的</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文件仍然有效。</w:t>
            </w:r>
          </w:p>
          <w:p w14:paraId="1437534F">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法定代表人出席</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会须提供本人身份证（原件）、《法定代表人身份证明》（原件）。</w:t>
            </w:r>
          </w:p>
          <w:p w14:paraId="15BD328E">
            <w:pPr>
              <w:keepNext w:val="0"/>
              <w:keepLines w:val="0"/>
              <w:pageBreakBefore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委托代理人出席</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会需提供本人身份证（原件）、《法定代表人身份证明》（原件）、《授权委托书》（原件）。</w:t>
            </w:r>
          </w:p>
        </w:tc>
      </w:tr>
      <w:tr w14:paraId="255CB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884" w:type="dxa"/>
            <w:noWrap w:val="0"/>
            <w:vAlign w:val="center"/>
          </w:tcPr>
          <w:p w14:paraId="05828760">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10.4</w:t>
            </w:r>
          </w:p>
        </w:tc>
        <w:tc>
          <w:tcPr>
            <w:tcW w:w="1541" w:type="dxa"/>
            <w:gridSpan w:val="2"/>
            <w:tcBorders>
              <w:right w:val="single" w:color="auto" w:sz="4" w:space="0"/>
            </w:tcBorders>
            <w:noWrap w:val="0"/>
            <w:vAlign w:val="center"/>
          </w:tcPr>
          <w:p w14:paraId="45280B90">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其它重要说明</w:t>
            </w:r>
          </w:p>
        </w:tc>
        <w:tc>
          <w:tcPr>
            <w:tcW w:w="6890" w:type="dxa"/>
            <w:tcBorders>
              <w:left w:val="single" w:color="auto" w:sz="4" w:space="0"/>
            </w:tcBorders>
            <w:noWrap w:val="0"/>
            <w:vAlign w:val="center"/>
          </w:tcPr>
          <w:p w14:paraId="27E84AFB">
            <w:pPr>
              <w:keepNext w:val="0"/>
              <w:keepLines w:val="0"/>
              <w:pageBreakBefore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人须知前附表与</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人须知正文不一致的以</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人须知前附表为准，评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办法前附表与评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办法正文不一致的以评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办法前附表为准。</w:t>
            </w:r>
          </w:p>
        </w:tc>
      </w:tr>
      <w:tr w14:paraId="516C53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884" w:type="dxa"/>
            <w:noWrap w:val="0"/>
            <w:vAlign w:val="center"/>
          </w:tcPr>
          <w:p w14:paraId="33CECFD1">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10.5</w:t>
            </w:r>
          </w:p>
        </w:tc>
        <w:tc>
          <w:tcPr>
            <w:tcW w:w="1541" w:type="dxa"/>
            <w:gridSpan w:val="2"/>
            <w:tcBorders>
              <w:right w:val="single" w:color="auto" w:sz="4" w:space="0"/>
            </w:tcBorders>
            <w:noWrap w:val="0"/>
            <w:vAlign w:val="center"/>
          </w:tcPr>
          <w:p w14:paraId="63029432">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竞争性比选采购服务费</w:t>
            </w:r>
          </w:p>
        </w:tc>
        <w:tc>
          <w:tcPr>
            <w:tcW w:w="6890" w:type="dxa"/>
            <w:tcBorders>
              <w:left w:val="single" w:color="auto" w:sz="4" w:space="0"/>
            </w:tcBorders>
            <w:noWrap w:val="0"/>
            <w:vAlign w:val="center"/>
          </w:tcPr>
          <w:p w14:paraId="2D38BAC0">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本次的比选代理服务费由中选单位支付人民币</w:t>
            </w:r>
            <w:r>
              <w:rPr>
                <w:rFonts w:hint="eastAsia" w:eastAsia="宋体" w:cs="Times New Roman"/>
                <w:b w:val="0"/>
                <w:bCs w:val="0"/>
                <w:color w:val="auto"/>
                <w:kern w:val="2"/>
                <w:sz w:val="21"/>
                <w:szCs w:val="21"/>
                <w:highlight w:val="none"/>
                <w:lang w:val="en-US" w:eastAsia="zh-CN" w:bidi="ar-SA"/>
              </w:rPr>
              <w:t>3000</w:t>
            </w:r>
            <w:r>
              <w:rPr>
                <w:rFonts w:hint="default" w:ascii="Times New Roman" w:hAnsi="Times New Roman" w:cs="Times New Roman" w:eastAsiaTheme="minorEastAsia"/>
                <w:b w:val="0"/>
                <w:bCs w:val="0"/>
                <w:color w:val="auto"/>
                <w:kern w:val="2"/>
                <w:sz w:val="21"/>
                <w:szCs w:val="21"/>
                <w:highlight w:val="none"/>
                <w:lang w:val="en-US" w:eastAsia="zh-CN" w:bidi="ar-SA"/>
              </w:rPr>
              <w:t>.00元，中选人在领取中选通知书时将比选代理服务费一次性支付给比选代理机构。</w:t>
            </w:r>
          </w:p>
        </w:tc>
      </w:tr>
      <w:tr w14:paraId="7823D9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3" w:hRule="atLeast"/>
          <w:jc w:val="center"/>
        </w:trPr>
        <w:tc>
          <w:tcPr>
            <w:tcW w:w="884" w:type="dxa"/>
            <w:noWrap w:val="0"/>
            <w:vAlign w:val="center"/>
          </w:tcPr>
          <w:p w14:paraId="2C32B4CC">
            <w:pPr>
              <w:keepNext w:val="0"/>
              <w:keepLines w:val="0"/>
              <w:pageBreakBefore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10.6</w:t>
            </w:r>
          </w:p>
        </w:tc>
        <w:tc>
          <w:tcPr>
            <w:tcW w:w="1541" w:type="dxa"/>
            <w:gridSpan w:val="2"/>
            <w:tcBorders>
              <w:right w:val="single" w:color="auto" w:sz="4" w:space="0"/>
            </w:tcBorders>
            <w:noWrap w:val="0"/>
            <w:vAlign w:val="center"/>
          </w:tcPr>
          <w:p w14:paraId="1232CC9B">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付款方式</w:t>
            </w:r>
          </w:p>
        </w:tc>
        <w:tc>
          <w:tcPr>
            <w:tcW w:w="6890" w:type="dxa"/>
            <w:tcBorders>
              <w:left w:val="single" w:color="auto" w:sz="4" w:space="0"/>
            </w:tcBorders>
            <w:noWrap w:val="0"/>
            <w:vAlign w:val="center"/>
          </w:tcPr>
          <w:p w14:paraId="53A38E31">
            <w:pPr>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eastAsia="宋体" w:cs="Times New Roman"/>
                <w:b/>
                <w:bCs/>
                <w:color w:val="auto"/>
                <w:kern w:val="0"/>
                <w:sz w:val="21"/>
                <w:szCs w:val="21"/>
                <w:highlight w:val="none"/>
                <w:lang w:val="en-US" w:eastAsia="zh-CN"/>
              </w:rPr>
              <w:t>1.结费标准</w:t>
            </w:r>
            <w:r>
              <w:rPr>
                <w:rFonts w:hint="eastAsia" w:eastAsia="宋体" w:cs="Times New Roman"/>
                <w:b/>
                <w:bCs/>
                <w:color w:val="auto"/>
                <w:kern w:val="0"/>
                <w:sz w:val="21"/>
                <w:szCs w:val="21"/>
                <w:highlight w:val="none"/>
                <w:lang w:val="en-US" w:eastAsia="zh-CN"/>
              </w:rPr>
              <w:t>：每月食材结算价格</w:t>
            </w:r>
            <w:r>
              <w:rPr>
                <w:rFonts w:hint="default" w:ascii="Times New Roman" w:hAnsi="Times New Roman" w:eastAsia="宋体" w:cs="Times New Roman"/>
                <w:b/>
                <w:bCs/>
                <w:color w:val="auto"/>
                <w:kern w:val="0"/>
                <w:sz w:val="21"/>
                <w:szCs w:val="21"/>
                <w:highlight w:val="none"/>
                <w:lang w:val="en-US" w:eastAsia="zh-CN"/>
              </w:rPr>
              <w:t>以</w:t>
            </w:r>
            <w:r>
              <w:rPr>
                <w:rFonts w:hint="eastAsia" w:eastAsia="宋体" w:cs="Times New Roman"/>
                <w:b/>
                <w:bCs/>
                <w:color w:val="auto"/>
                <w:kern w:val="0"/>
                <w:sz w:val="21"/>
                <w:szCs w:val="21"/>
                <w:highlight w:val="none"/>
                <w:lang w:val="en-US" w:eastAsia="zh-CN"/>
              </w:rPr>
              <w:t>甲方相关部门人员在本地大中型超市询价确定的单价</w:t>
            </w:r>
            <w:r>
              <w:rPr>
                <w:rFonts w:hint="default" w:eastAsia="宋体" w:cs="Times New Roman"/>
                <w:b/>
                <w:bCs/>
                <w:color w:val="auto"/>
                <w:kern w:val="0"/>
                <w:sz w:val="21"/>
                <w:szCs w:val="21"/>
                <w:highlight w:val="none"/>
                <w:lang w:val="en-US" w:eastAsia="zh-CN"/>
              </w:rPr>
              <w:t>×（1-</w:t>
            </w:r>
            <w:r>
              <w:rPr>
                <w:rFonts w:hint="eastAsia" w:eastAsia="宋体" w:cs="Times New Roman"/>
                <w:b/>
                <w:bCs/>
                <w:color w:val="auto"/>
                <w:kern w:val="0"/>
                <w:sz w:val="21"/>
                <w:szCs w:val="21"/>
                <w:highlight w:val="none"/>
                <w:lang w:val="en-US" w:eastAsia="zh-CN"/>
              </w:rPr>
              <w:t>参选</w:t>
            </w:r>
            <w:r>
              <w:rPr>
                <w:rFonts w:hint="default" w:eastAsia="宋体" w:cs="Times New Roman"/>
                <w:b/>
                <w:bCs/>
                <w:color w:val="auto"/>
                <w:kern w:val="0"/>
                <w:sz w:val="21"/>
                <w:szCs w:val="21"/>
                <w:highlight w:val="none"/>
                <w:lang w:val="en-US" w:eastAsia="zh-CN"/>
              </w:rPr>
              <w:t>下浮比例）</w:t>
            </w:r>
            <w:r>
              <w:rPr>
                <w:rFonts w:hint="default" w:ascii="Times New Roman" w:hAnsi="Times New Roman" w:eastAsia="宋体" w:cs="Times New Roman"/>
                <w:b w:val="0"/>
                <w:bCs w:val="0"/>
                <w:color w:val="auto"/>
                <w:kern w:val="2"/>
                <w:sz w:val="21"/>
                <w:szCs w:val="21"/>
                <w:highlight w:val="none"/>
                <w:lang w:val="en-US" w:eastAsia="zh-CN" w:bidi="ar-SA"/>
              </w:rPr>
              <w:t>。</w:t>
            </w:r>
          </w:p>
          <w:p w14:paraId="3E8FC792">
            <w:pPr>
              <w:spacing w:line="300" w:lineRule="exact"/>
              <w:rPr>
                <w:rFonts w:hint="eastAsia"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2.付款方式</w:t>
            </w:r>
            <w:r>
              <w:rPr>
                <w:rFonts w:hint="eastAsia" w:eastAsia="宋体" w:cs="Times New Roman"/>
                <w:b w:val="0"/>
                <w:bCs w:val="0"/>
                <w:color w:val="auto"/>
                <w:kern w:val="2"/>
                <w:sz w:val="21"/>
                <w:szCs w:val="21"/>
                <w:highlight w:val="none"/>
                <w:lang w:val="en-US" w:eastAsia="zh-CN" w:bidi="ar-SA"/>
              </w:rPr>
              <w:t>：</w:t>
            </w:r>
          </w:p>
          <w:p w14:paraId="56D8E120">
            <w:pPr>
              <w:spacing w:line="300" w:lineRule="exac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eastAsia="宋体" w:cs="Times New Roman"/>
                <w:b w:val="0"/>
                <w:bCs w:val="0"/>
                <w:color w:val="auto"/>
                <w:kern w:val="2"/>
                <w:sz w:val="21"/>
                <w:szCs w:val="21"/>
                <w:highlight w:val="none"/>
                <w:lang w:val="en-US" w:eastAsia="zh-CN" w:bidi="ar-SA"/>
              </w:rPr>
              <w:t>1</w:t>
            </w:r>
            <w:r>
              <w:rPr>
                <w:rFonts w:hint="default" w:ascii="Times New Roman" w:hAnsi="Times New Roman" w:eastAsia="宋体" w:cs="Times New Roman"/>
                <w:b w:val="0"/>
                <w:bCs w:val="0"/>
                <w:color w:val="auto"/>
                <w:kern w:val="2"/>
                <w:sz w:val="21"/>
                <w:szCs w:val="21"/>
                <w:highlight w:val="none"/>
                <w:lang w:val="en-US" w:eastAsia="zh-CN" w:bidi="ar-SA"/>
              </w:rPr>
              <w:t>）乙方货款</w:t>
            </w:r>
            <w:r>
              <w:rPr>
                <w:rFonts w:hint="eastAsia" w:eastAsia="宋体" w:cs="Times New Roman"/>
                <w:b w:val="0"/>
                <w:bCs w:val="0"/>
                <w:color w:val="auto"/>
                <w:kern w:val="2"/>
                <w:sz w:val="21"/>
                <w:szCs w:val="21"/>
                <w:highlight w:val="none"/>
                <w:lang w:val="en-US" w:eastAsia="zh-CN" w:bidi="ar-SA"/>
              </w:rPr>
              <w:t>1月</w:t>
            </w:r>
            <w:r>
              <w:rPr>
                <w:rFonts w:hint="default" w:ascii="Times New Roman" w:hAnsi="Times New Roman" w:eastAsia="宋体" w:cs="Times New Roman"/>
                <w:b w:val="0"/>
                <w:bCs w:val="0"/>
                <w:color w:val="auto"/>
                <w:kern w:val="2"/>
                <w:sz w:val="21"/>
                <w:szCs w:val="21"/>
                <w:highlight w:val="none"/>
                <w:lang w:val="en-US" w:eastAsia="zh-CN" w:bidi="ar-SA"/>
              </w:rPr>
              <w:t>结算一次，以甲乙双方共同签字确认的每月送货清单为依据，价格按甲方核定为准，并向甲方提供货款合法发票。</w:t>
            </w:r>
          </w:p>
          <w:p w14:paraId="5595605D">
            <w:pPr>
              <w:spacing w:line="300" w:lineRule="exac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eastAsia="宋体" w:cs="Times New Roman"/>
                <w:b w:val="0"/>
                <w:bCs w:val="0"/>
                <w:color w:val="auto"/>
                <w:kern w:val="2"/>
                <w:sz w:val="21"/>
                <w:szCs w:val="21"/>
                <w:highlight w:val="none"/>
                <w:lang w:val="en-US" w:eastAsia="zh-CN" w:bidi="ar-SA"/>
              </w:rPr>
              <w:t>2</w:t>
            </w:r>
            <w:r>
              <w:rPr>
                <w:rFonts w:hint="default" w:ascii="Times New Roman" w:hAnsi="Times New Roman" w:eastAsia="宋体" w:cs="Times New Roman"/>
                <w:b w:val="0"/>
                <w:bCs w:val="0"/>
                <w:color w:val="auto"/>
                <w:kern w:val="2"/>
                <w:sz w:val="21"/>
                <w:szCs w:val="21"/>
                <w:highlight w:val="none"/>
                <w:lang w:val="en-US" w:eastAsia="zh-CN" w:bidi="ar-SA"/>
              </w:rPr>
              <w:t>）货款支付方式：</w:t>
            </w:r>
            <w:r>
              <w:rPr>
                <w:rFonts w:hint="eastAsia" w:eastAsia="宋体" w:cs="Times New Roman"/>
                <w:b w:val="0"/>
                <w:bCs w:val="0"/>
                <w:color w:val="auto"/>
                <w:kern w:val="2"/>
                <w:sz w:val="21"/>
                <w:szCs w:val="21"/>
                <w:highlight w:val="none"/>
                <w:lang w:val="en-US" w:eastAsia="zh-CN" w:bidi="ar-SA"/>
              </w:rPr>
              <w:t>次月10日前对账，并对单价进行确认，对账核价完毕</w:t>
            </w:r>
            <w:r>
              <w:rPr>
                <w:rFonts w:hint="default" w:ascii="Times New Roman" w:hAnsi="Times New Roman" w:eastAsia="宋体" w:cs="Times New Roman"/>
                <w:b w:val="0"/>
                <w:bCs w:val="0"/>
                <w:color w:val="auto"/>
                <w:kern w:val="2"/>
                <w:sz w:val="21"/>
                <w:szCs w:val="21"/>
                <w:highlight w:val="none"/>
                <w:lang w:val="en-US" w:eastAsia="zh-CN" w:bidi="ar-SA"/>
              </w:rPr>
              <w:t>乙方应在5日内提供结算期内增值税普通发票，甲方审核无误后，15个工作日内以银行转账方式将款项汇入乙方发票上面的结算账户（发票抬头须与本合同所签订之收款单位完全相同，并与本合同指定账户相一致）</w:t>
            </w:r>
            <w:r>
              <w:rPr>
                <w:rFonts w:hint="eastAsia" w:eastAsia="宋体" w:cs="Times New Roman"/>
                <w:b w:val="0"/>
                <w:bCs w:val="0"/>
                <w:color w:val="auto"/>
                <w:kern w:val="2"/>
                <w:sz w:val="21"/>
                <w:szCs w:val="21"/>
                <w:highlight w:val="none"/>
                <w:lang w:val="en-US" w:eastAsia="zh-CN" w:bidi="ar-SA"/>
              </w:rPr>
              <w:t>。</w:t>
            </w:r>
          </w:p>
        </w:tc>
      </w:tr>
    </w:tbl>
    <w:p w14:paraId="4EE06417">
      <w:pPr>
        <w:pStyle w:val="6"/>
        <w:ind w:left="0" w:leftChars="0" w:firstLine="0" w:firstLineChars="0"/>
        <w:rPr>
          <w:rFonts w:hint="default" w:ascii="Times New Roman" w:hAnsi="Times New Roman" w:cs="Times New Roman" w:eastAsiaTheme="minorEastAsia"/>
          <w:color w:val="auto"/>
          <w:sz w:val="21"/>
          <w:szCs w:val="21"/>
          <w:highlight w:val="none"/>
        </w:rPr>
      </w:pPr>
    </w:p>
    <w:p w14:paraId="5F3F6F73">
      <w:pPr>
        <w:pStyle w:val="16"/>
        <w:keepNext w:val="0"/>
        <w:keepLines w:val="0"/>
        <w:pageBreakBefore w:val="0"/>
        <w:widowControl w:val="0"/>
        <w:kinsoku/>
        <w:wordWrap/>
        <w:overflowPunct/>
        <w:topLinePunct w:val="0"/>
        <w:bidi w:val="0"/>
        <w:snapToGrid/>
        <w:spacing w:line="320" w:lineRule="exact"/>
        <w:textAlignment w:val="auto"/>
        <w:rPr>
          <w:rFonts w:hint="default" w:ascii="Times New Roman" w:hAnsi="Times New Roman" w:cs="Times New Roman" w:eastAsiaTheme="minorEastAsia"/>
          <w:color w:val="auto"/>
          <w:sz w:val="21"/>
          <w:szCs w:val="21"/>
          <w:highlight w:val="none"/>
        </w:rPr>
      </w:pPr>
    </w:p>
    <w:p w14:paraId="5C41556F">
      <w:pPr>
        <w:rPr>
          <w:rFonts w:hint="default" w:ascii="Times New Roman" w:hAnsi="Times New Roman" w:cs="Times New Roman" w:eastAsiaTheme="minorEastAsia"/>
          <w:color w:val="auto"/>
          <w:sz w:val="21"/>
          <w:szCs w:val="21"/>
          <w:highlight w:val="none"/>
        </w:rPr>
      </w:pPr>
    </w:p>
    <w:p w14:paraId="798CB107">
      <w:pPr>
        <w:pStyle w:val="6"/>
        <w:rPr>
          <w:rFonts w:hint="default" w:ascii="Times New Roman" w:hAnsi="Times New Roman" w:cs="Times New Roman" w:eastAsiaTheme="minorEastAsia"/>
          <w:color w:val="auto"/>
          <w:sz w:val="21"/>
          <w:szCs w:val="21"/>
          <w:highlight w:val="none"/>
        </w:rPr>
      </w:pPr>
    </w:p>
    <w:p w14:paraId="3B8E1F06">
      <w:pPr>
        <w:pStyle w:val="6"/>
        <w:rPr>
          <w:rFonts w:hint="default" w:ascii="Times New Roman" w:hAnsi="Times New Roman" w:cs="Times New Roman" w:eastAsiaTheme="minorEastAsia"/>
          <w:color w:val="auto"/>
          <w:sz w:val="21"/>
          <w:szCs w:val="21"/>
          <w:highlight w:val="none"/>
        </w:rPr>
      </w:pPr>
    </w:p>
    <w:p w14:paraId="1ADC968D">
      <w:pPr>
        <w:pStyle w:val="6"/>
        <w:rPr>
          <w:rFonts w:hint="default" w:ascii="Times New Roman" w:hAnsi="Times New Roman" w:cs="Times New Roman" w:eastAsiaTheme="minorEastAsia"/>
          <w:color w:val="auto"/>
          <w:sz w:val="21"/>
          <w:szCs w:val="21"/>
          <w:highlight w:val="none"/>
        </w:rPr>
      </w:pPr>
    </w:p>
    <w:p w14:paraId="7CE55B6E">
      <w:pPr>
        <w:pStyle w:val="6"/>
        <w:rPr>
          <w:rFonts w:hint="default" w:ascii="Times New Roman" w:hAnsi="Times New Roman" w:cs="Times New Roman" w:eastAsiaTheme="minorEastAsia"/>
          <w:color w:val="auto"/>
          <w:sz w:val="21"/>
          <w:szCs w:val="21"/>
          <w:highlight w:val="none"/>
        </w:rPr>
      </w:pPr>
    </w:p>
    <w:p w14:paraId="69395EA6">
      <w:pPr>
        <w:pStyle w:val="6"/>
        <w:rPr>
          <w:rFonts w:hint="default" w:ascii="Times New Roman" w:hAnsi="Times New Roman" w:cs="Times New Roman" w:eastAsiaTheme="minorEastAsia"/>
          <w:color w:val="auto"/>
          <w:sz w:val="21"/>
          <w:szCs w:val="21"/>
          <w:highlight w:val="none"/>
        </w:rPr>
      </w:pPr>
    </w:p>
    <w:p w14:paraId="76F78F28">
      <w:pPr>
        <w:pStyle w:val="6"/>
        <w:rPr>
          <w:rFonts w:hint="default" w:ascii="Times New Roman" w:hAnsi="Times New Roman" w:cs="Times New Roman" w:eastAsiaTheme="minorEastAsia"/>
          <w:color w:val="auto"/>
          <w:sz w:val="21"/>
          <w:szCs w:val="21"/>
          <w:highlight w:val="none"/>
        </w:rPr>
      </w:pPr>
    </w:p>
    <w:p w14:paraId="51D33115">
      <w:pPr>
        <w:pStyle w:val="6"/>
        <w:ind w:left="0" w:leftChars="0" w:firstLine="0" w:firstLineChars="0"/>
        <w:rPr>
          <w:rFonts w:hint="default" w:ascii="Times New Roman" w:hAnsi="Times New Roman" w:cs="Times New Roman" w:eastAsiaTheme="minorEastAsia"/>
          <w:color w:val="auto"/>
          <w:sz w:val="21"/>
          <w:szCs w:val="21"/>
          <w:highlight w:val="none"/>
        </w:rPr>
      </w:pPr>
    </w:p>
    <w:p w14:paraId="610AE2A0">
      <w:pPr>
        <w:pStyle w:val="6"/>
        <w:ind w:left="0" w:leftChars="0" w:firstLine="0" w:firstLineChars="0"/>
        <w:rPr>
          <w:rFonts w:hint="default" w:ascii="Times New Roman" w:hAnsi="Times New Roman" w:cs="Times New Roman" w:eastAsiaTheme="minorEastAsia"/>
          <w:color w:val="auto"/>
          <w:sz w:val="21"/>
          <w:szCs w:val="21"/>
          <w:highlight w:val="none"/>
        </w:rPr>
      </w:pPr>
    </w:p>
    <w:p w14:paraId="76C2FC68">
      <w:pPr>
        <w:pStyle w:val="6"/>
        <w:ind w:left="0" w:leftChars="0" w:firstLine="0" w:firstLineChars="0"/>
        <w:rPr>
          <w:rFonts w:hint="default" w:ascii="Times New Roman" w:hAnsi="Times New Roman" w:cs="Times New Roman" w:eastAsiaTheme="minorEastAsia"/>
          <w:color w:val="auto"/>
          <w:sz w:val="21"/>
          <w:szCs w:val="21"/>
          <w:highlight w:val="none"/>
        </w:rPr>
      </w:pPr>
    </w:p>
    <w:p w14:paraId="6E42277E">
      <w:pPr>
        <w:pStyle w:val="6"/>
        <w:ind w:left="0" w:leftChars="0" w:firstLine="0" w:firstLineChars="0"/>
        <w:rPr>
          <w:rFonts w:hint="default" w:ascii="Times New Roman" w:hAnsi="Times New Roman" w:cs="Times New Roman" w:eastAsiaTheme="minorEastAsia"/>
          <w:color w:val="auto"/>
          <w:sz w:val="21"/>
          <w:szCs w:val="21"/>
          <w:highlight w:val="none"/>
        </w:rPr>
      </w:pPr>
    </w:p>
    <w:p w14:paraId="2D05EBE4">
      <w:pPr>
        <w:pStyle w:val="6"/>
        <w:ind w:left="0" w:leftChars="0" w:firstLine="0" w:firstLineChars="0"/>
        <w:rPr>
          <w:rFonts w:hint="default" w:ascii="Times New Roman" w:hAnsi="Times New Roman" w:cs="Times New Roman" w:eastAsiaTheme="minorEastAsia"/>
          <w:color w:val="auto"/>
          <w:sz w:val="21"/>
          <w:szCs w:val="21"/>
          <w:highlight w:val="none"/>
        </w:rPr>
      </w:pPr>
    </w:p>
    <w:p w14:paraId="39EECC76">
      <w:pP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br w:type="page"/>
      </w:r>
    </w:p>
    <w:p w14:paraId="2B3A6935">
      <w:pPr>
        <w:adjustRightInd w:val="0"/>
        <w:snapToGrid w:val="0"/>
        <w:spacing w:line="336" w:lineRule="auto"/>
        <w:rPr>
          <w:rFonts w:hint="default" w:ascii="方正黑体_GBK" w:hAnsi="方正黑体_GBK" w:eastAsia="方正黑体_GBK" w:cs="方正黑体_GBK"/>
          <w:color w:val="auto"/>
          <w:sz w:val="21"/>
          <w:szCs w:val="21"/>
          <w:highlight w:val="none"/>
        </w:rPr>
      </w:pPr>
      <w:r>
        <w:rPr>
          <w:rFonts w:hint="default" w:ascii="方正黑体_GBK" w:hAnsi="方正黑体_GBK" w:eastAsia="方正黑体_GBK" w:cs="方正黑体_GBK"/>
          <w:color w:val="auto"/>
          <w:sz w:val="21"/>
          <w:szCs w:val="21"/>
          <w:highlight w:val="none"/>
        </w:rPr>
        <w:t>1、总则</w:t>
      </w:r>
    </w:p>
    <w:p w14:paraId="07EBC577">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1．1项目概况</w:t>
      </w:r>
    </w:p>
    <w:p w14:paraId="3877FF0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  根据《中华人民共和国招</w:t>
      </w:r>
      <w:r>
        <w:rPr>
          <w:rFonts w:hint="eastAsia" w:eastAsia="宋体" w:cs="Times New Roman"/>
          <w:color w:val="auto"/>
          <w:sz w:val="21"/>
          <w:szCs w:val="21"/>
          <w:highlight w:val="none"/>
          <w:lang w:val="en-US" w:eastAsia="zh-CN"/>
        </w:rPr>
        <w:t>投</w:t>
      </w:r>
      <w:r>
        <w:rPr>
          <w:rFonts w:hint="default" w:ascii="Times New Roman" w:hAnsi="Times New Roman" w:eastAsia="宋体" w:cs="Times New Roman"/>
          <w:color w:val="auto"/>
          <w:sz w:val="21"/>
          <w:szCs w:val="21"/>
          <w:highlight w:val="none"/>
        </w:rPr>
        <w:t>标法》《中华人民共和国招标</w:t>
      </w:r>
      <w:r>
        <w:rPr>
          <w:rFonts w:hint="eastAsia" w:eastAsia="宋体" w:cs="Times New Roman"/>
          <w:color w:val="auto"/>
          <w:sz w:val="21"/>
          <w:szCs w:val="21"/>
          <w:highlight w:val="none"/>
          <w:lang w:val="en-US" w:eastAsia="zh-CN"/>
        </w:rPr>
        <w:t>投标</w:t>
      </w:r>
      <w:r>
        <w:rPr>
          <w:rFonts w:hint="default" w:ascii="Times New Roman" w:hAnsi="Times New Roman" w:eastAsia="宋体" w:cs="Times New Roman"/>
          <w:color w:val="auto"/>
          <w:sz w:val="21"/>
          <w:szCs w:val="21"/>
          <w:highlight w:val="none"/>
        </w:rPr>
        <w:t>实施条例》</w:t>
      </w:r>
      <w:r>
        <w:rPr>
          <w:rFonts w:hint="default" w:ascii="Times New Roman" w:hAnsi="Times New Roman" w:eastAsia="宋体" w:cs="Times New Roman"/>
          <w:color w:val="auto"/>
          <w:sz w:val="21"/>
          <w:szCs w:val="21"/>
          <w:highlight w:val="none"/>
          <w:lang w:eastAsia="zh-CN"/>
        </w:rPr>
        <w:t>《中华人民共和国政府采购法》</w:t>
      </w:r>
      <w:r>
        <w:rPr>
          <w:rFonts w:hint="default" w:ascii="Times New Roman" w:hAnsi="Times New Roman" w:eastAsia="宋体" w:cs="Times New Roman"/>
          <w:color w:val="auto"/>
          <w:sz w:val="21"/>
          <w:szCs w:val="21"/>
          <w:highlight w:val="none"/>
        </w:rPr>
        <w:t>等有关法律、法规和规章的规定，本</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项目已具备</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条件，现对本项目进行</w:t>
      </w:r>
      <w:r>
        <w:rPr>
          <w:rFonts w:hint="default" w:ascii="Times New Roman" w:hAnsi="Times New Roman" w:eastAsia="宋体" w:cs="Times New Roman"/>
          <w:color w:val="auto"/>
          <w:sz w:val="21"/>
          <w:szCs w:val="21"/>
          <w:highlight w:val="none"/>
          <w:lang w:val="en-US" w:eastAsia="zh-CN"/>
        </w:rPr>
        <w:t>竞争性比选采购</w:t>
      </w:r>
      <w:r>
        <w:rPr>
          <w:rFonts w:hint="default" w:ascii="Times New Roman" w:hAnsi="Times New Roman" w:eastAsia="宋体" w:cs="Times New Roman"/>
          <w:color w:val="auto"/>
          <w:sz w:val="21"/>
          <w:szCs w:val="21"/>
          <w:highlight w:val="none"/>
        </w:rPr>
        <w:t>。</w:t>
      </w:r>
    </w:p>
    <w:p w14:paraId="16BA123B">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  本项目</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52FEA0EB">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1.1.4  本项目名称：见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7CE88F34">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1.1.5  本</w:t>
      </w:r>
      <w:r>
        <w:rPr>
          <w:rFonts w:hint="default" w:ascii="Times New Roman" w:hAnsi="Times New Roman" w:eastAsia="宋体" w:cs="Times New Roman"/>
          <w:color w:val="auto"/>
          <w:sz w:val="21"/>
          <w:szCs w:val="21"/>
          <w:highlight w:val="none"/>
          <w:lang w:eastAsia="zh-CN"/>
        </w:rPr>
        <w:t>服务</w:t>
      </w:r>
      <w:r>
        <w:rPr>
          <w:rFonts w:hint="default" w:ascii="Times New Roman" w:hAnsi="Times New Roman" w:eastAsia="宋体" w:cs="Times New Roman"/>
          <w:color w:val="auto"/>
          <w:sz w:val="21"/>
          <w:szCs w:val="21"/>
          <w:highlight w:val="none"/>
        </w:rPr>
        <w:t>地点：见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349C27A9">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1.1.6  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规模：见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6D86A1E6">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1.2资金来源和落实情况</w:t>
      </w:r>
    </w:p>
    <w:p w14:paraId="72E83062">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1.2.1  本项目的资金来源：见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5FFD000E">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  本项目的出资比例：见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4D800818">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  本项目的资金落实情况：见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4FE827AF">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范围</w:t>
      </w:r>
    </w:p>
    <w:p w14:paraId="5F35CE25">
      <w:pPr>
        <w:adjustRightInd w:val="0"/>
        <w:snapToGrid w:val="0"/>
        <w:spacing w:line="336"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06BF7B0C">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人资格要求</w:t>
      </w:r>
    </w:p>
    <w:p w14:paraId="098D8E1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1.4.1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人应具备承担本项目的能力：见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58A8115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w:t>
      </w:r>
      <w:r>
        <w:rPr>
          <w:rFonts w:hint="eastAsia"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人不得存在下列情形之一：</w:t>
      </w:r>
    </w:p>
    <w:p w14:paraId="142E640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（1）与</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存在利害关系且可能影响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公正性；</w:t>
      </w:r>
    </w:p>
    <w:p w14:paraId="136CE298">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（2）与本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项目的其他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人为同一个单位负责人；</w:t>
      </w:r>
    </w:p>
    <w:p w14:paraId="51CA196B">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（3）与本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项目的其他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人存在控股、管理关系；</w:t>
      </w:r>
    </w:p>
    <w:p w14:paraId="41E6B80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（4）为本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项目提供过编制技术规范和其他文件的咨询服务；</w:t>
      </w:r>
    </w:p>
    <w:p w14:paraId="03AB99D0">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（5）被依法暂停或者取消</w:t>
      </w:r>
      <w:r>
        <w:rPr>
          <w:rFonts w:hint="default" w:ascii="Times New Roman" w:hAnsi="Times New Roman" w:eastAsia="宋体" w:cs="Times New Roman"/>
          <w:color w:val="auto"/>
          <w:sz w:val="21"/>
          <w:szCs w:val="21"/>
          <w:highlight w:val="none"/>
          <w:lang w:val="en-US" w:eastAsia="zh-CN"/>
        </w:rPr>
        <w:t>竞选</w:t>
      </w:r>
      <w:r>
        <w:rPr>
          <w:rFonts w:hint="default" w:ascii="Times New Roman" w:hAnsi="Times New Roman" w:eastAsia="宋体" w:cs="Times New Roman"/>
          <w:color w:val="auto"/>
          <w:sz w:val="21"/>
          <w:szCs w:val="21"/>
          <w:highlight w:val="none"/>
        </w:rPr>
        <w:t>资格；</w:t>
      </w:r>
    </w:p>
    <w:p w14:paraId="49509E8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（6）被责令停产停业、暂扣或者吊销许可证、暂扣或者吊销执照；</w:t>
      </w:r>
    </w:p>
    <w:p w14:paraId="4277E7C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（7）进入清算程序，或被宣告破产，或其他丧失履约能力的情形；</w:t>
      </w:r>
    </w:p>
    <w:p w14:paraId="0C86D3C5">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（8）在最近三年内发生重大</w:t>
      </w:r>
      <w:r>
        <w:rPr>
          <w:rFonts w:hint="default" w:ascii="Times New Roman" w:hAnsi="Times New Roman" w:eastAsia="宋体" w:cs="Times New Roman"/>
          <w:color w:val="auto"/>
          <w:sz w:val="21"/>
          <w:szCs w:val="21"/>
          <w:highlight w:val="none"/>
          <w:lang w:val="en-US" w:eastAsia="zh-CN"/>
        </w:rPr>
        <w:t>安全</w:t>
      </w:r>
      <w:r>
        <w:rPr>
          <w:rFonts w:hint="default" w:ascii="Times New Roman" w:hAnsi="Times New Roman" w:eastAsia="宋体" w:cs="Times New Roman"/>
          <w:color w:val="auto"/>
          <w:sz w:val="21"/>
          <w:szCs w:val="21"/>
          <w:highlight w:val="none"/>
        </w:rPr>
        <w:t>问题（以相关行业主管部门的行政处罚决定或司法机关出具的有关法律文书为准）；</w:t>
      </w:r>
    </w:p>
    <w:p w14:paraId="450B90D8">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（9）被行政管理机关在全国企业信用信息公示系统中列入严重违法失信企业名单；</w:t>
      </w:r>
    </w:p>
    <w:p w14:paraId="5876A40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（10）被最高人民法院在“信用中国”网站（www.creditchina.gov.cn）或各级信用信息共享平台中列入失信被执行人名单；</w:t>
      </w:r>
    </w:p>
    <w:p w14:paraId="0C12DD9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（11）在近三年内</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人或其法定代表人、拟委任的项目负责人有行贿犯罪行为的；</w:t>
      </w:r>
    </w:p>
    <w:p w14:paraId="0DCBDFA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（12）法律法规或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人须知前附表规定的其他情形。</w:t>
      </w:r>
    </w:p>
    <w:p w14:paraId="743E5897">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1.5费用承担</w:t>
      </w:r>
    </w:p>
    <w:p w14:paraId="7C732C37">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人准备和参加</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活动发生的费用自理。不论</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结果如何，</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在任何情况下均不负责承担这些费用。</w:t>
      </w:r>
    </w:p>
    <w:p w14:paraId="4ECCFDE8">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1.6保密</w:t>
      </w:r>
    </w:p>
    <w:p w14:paraId="7F995A5E">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参与</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活动的各方应对</w:t>
      </w:r>
      <w:r>
        <w:rPr>
          <w:rFonts w:hint="default" w:ascii="Times New Roman" w:hAnsi="Times New Roman" w:eastAsia="宋体" w:cs="Times New Roman"/>
          <w:color w:val="auto"/>
          <w:sz w:val="21"/>
          <w:szCs w:val="21"/>
          <w:highlight w:val="none"/>
          <w:lang w:val="en-US" w:eastAsia="zh-CN"/>
        </w:rPr>
        <w:t>竞争比选采购</w:t>
      </w:r>
      <w:r>
        <w:rPr>
          <w:rFonts w:hint="default" w:ascii="Times New Roman" w:hAnsi="Times New Roman" w:eastAsia="宋体" w:cs="Times New Roman"/>
          <w:color w:val="auto"/>
          <w:sz w:val="21"/>
          <w:szCs w:val="21"/>
          <w:highlight w:val="none"/>
        </w:rPr>
        <w:t>文件和</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文件中的商业和技术等秘密保密，违者应对由此造成的后果承担法律责任。</w:t>
      </w:r>
    </w:p>
    <w:p w14:paraId="01CD2FB8">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1.7语言文字</w:t>
      </w:r>
    </w:p>
    <w:p w14:paraId="11BA94AB">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除专用术语外，与</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有关的语言均使用中文。必要时专用术语应附有中文注释。</w:t>
      </w:r>
    </w:p>
    <w:p w14:paraId="08060C9B">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1.8计量单位</w:t>
      </w:r>
    </w:p>
    <w:p w14:paraId="11F7A9D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所有计量均采用中华人民共和国法定计量单位。</w:t>
      </w:r>
    </w:p>
    <w:p w14:paraId="0B0A0819">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1.9踏勘现场</w:t>
      </w:r>
    </w:p>
    <w:p w14:paraId="6B810629">
      <w:pPr>
        <w:adjustRightInd w:val="0"/>
        <w:snapToGrid w:val="0"/>
        <w:spacing w:line="336"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本项目不组织现场踏勘。</w:t>
      </w:r>
    </w:p>
    <w:p w14:paraId="4A482BD6">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预备会</w:t>
      </w:r>
    </w:p>
    <w:p w14:paraId="2EE46EC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不召开。</w:t>
      </w:r>
    </w:p>
    <w:p w14:paraId="35774DB4">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1.11分包</w:t>
      </w:r>
    </w:p>
    <w:p w14:paraId="201C7C9A">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不允许分包。</w:t>
      </w:r>
    </w:p>
    <w:p w14:paraId="5AD47256">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1.12偏离</w:t>
      </w:r>
    </w:p>
    <w:p w14:paraId="0E74B48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人须知前附表允许</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文件偏离</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某些要求的，偏离应当符合</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规定的偏离范围和幅度。</w:t>
      </w:r>
    </w:p>
    <w:p w14:paraId="13B74BFC">
      <w:pPr>
        <w:adjustRightInd w:val="0"/>
        <w:snapToGrid w:val="0"/>
        <w:spacing w:line="336" w:lineRule="auto"/>
        <w:rPr>
          <w:rFonts w:hint="default" w:ascii="方正黑体_GBK" w:hAnsi="方正黑体_GBK" w:eastAsia="方正黑体_GBK" w:cs="方正黑体_GBK"/>
          <w:color w:val="auto"/>
          <w:sz w:val="21"/>
          <w:szCs w:val="21"/>
          <w:highlight w:val="none"/>
          <w:lang w:eastAsia="zh-CN"/>
        </w:rPr>
      </w:pPr>
      <w:r>
        <w:rPr>
          <w:rFonts w:hint="default" w:ascii="方正黑体_GBK" w:hAnsi="方正黑体_GBK" w:eastAsia="方正黑体_GBK" w:cs="方正黑体_GBK"/>
          <w:color w:val="auto"/>
          <w:sz w:val="21"/>
          <w:szCs w:val="21"/>
          <w:highlight w:val="none"/>
        </w:rPr>
        <w:t>2.</w:t>
      </w:r>
      <w:r>
        <w:rPr>
          <w:rFonts w:hint="default" w:ascii="方正黑体_GBK" w:hAnsi="方正黑体_GBK" w:eastAsia="方正黑体_GBK" w:cs="方正黑体_GBK"/>
          <w:color w:val="auto"/>
          <w:sz w:val="21"/>
          <w:szCs w:val="21"/>
          <w:highlight w:val="none"/>
          <w:lang w:eastAsia="zh-CN"/>
        </w:rPr>
        <w:t>竞争性比选采购文件</w:t>
      </w:r>
    </w:p>
    <w:p w14:paraId="40B209F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的组成</w:t>
      </w:r>
    </w:p>
    <w:p w14:paraId="76E41F22">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包括：</w:t>
      </w:r>
    </w:p>
    <w:p w14:paraId="0ACE01D4">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采购</w:t>
      </w:r>
      <w:r>
        <w:rPr>
          <w:rFonts w:hint="default" w:ascii="Times New Roman" w:hAnsi="Times New Roman" w:eastAsia="宋体" w:cs="Times New Roman"/>
          <w:color w:val="auto"/>
          <w:sz w:val="21"/>
          <w:szCs w:val="21"/>
          <w:highlight w:val="none"/>
        </w:rPr>
        <w:t>公告；</w:t>
      </w:r>
    </w:p>
    <w:p w14:paraId="0221CF5A">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须知；</w:t>
      </w:r>
    </w:p>
    <w:p w14:paraId="3A4FBC27">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（3）评</w:t>
      </w:r>
      <w:r>
        <w:rPr>
          <w:rFonts w:hint="eastAsia"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办法；</w:t>
      </w:r>
    </w:p>
    <w:p w14:paraId="248B4C1C">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4</w:t>
      </w: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单价最高限价；</w:t>
      </w:r>
    </w:p>
    <w:p w14:paraId="6DD75D5E">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）合同条款及格式；</w:t>
      </w:r>
    </w:p>
    <w:p w14:paraId="5D5FA16C">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6</w:t>
      </w: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服务标准及要求；</w:t>
      </w:r>
    </w:p>
    <w:p w14:paraId="758C490F">
      <w:pPr>
        <w:adjustRightInd w:val="0"/>
        <w:snapToGrid w:val="0"/>
        <w:spacing w:line="336" w:lineRule="auto"/>
        <w:ind w:firstLine="42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w:t>
      </w:r>
      <w:r>
        <w:rPr>
          <w:rFonts w:hint="eastAsia"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eastAsia="宋体" w:cs="Times New Roman"/>
          <w:color w:val="auto"/>
          <w:sz w:val="21"/>
          <w:szCs w:val="21"/>
          <w:highlight w:val="none"/>
          <w:lang w:val="en-US" w:eastAsia="zh-CN"/>
        </w:rPr>
        <w:t>参</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文件格式</w:t>
      </w:r>
      <w:r>
        <w:rPr>
          <w:rFonts w:hint="eastAsia" w:eastAsia="宋体" w:cs="Times New Roman"/>
          <w:color w:val="auto"/>
          <w:sz w:val="21"/>
          <w:szCs w:val="21"/>
          <w:highlight w:val="none"/>
          <w:lang w:eastAsia="zh-CN"/>
        </w:rPr>
        <w:t>。</w:t>
      </w:r>
    </w:p>
    <w:p w14:paraId="10C1734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根据本章第2.2款和第2.3款对</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所作的澄清、修改及补充通知，构成</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的组成部分。</w:t>
      </w:r>
    </w:p>
    <w:p w14:paraId="75384DF6">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的澄清</w:t>
      </w:r>
    </w:p>
    <w:p w14:paraId="3C4DAD50">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人应仔细阅读和检查</w:t>
      </w:r>
      <w:r>
        <w:rPr>
          <w:rFonts w:hint="default" w:ascii="Times New Roman" w:hAnsi="Times New Roman" w:eastAsia="宋体" w:cs="Times New Roman"/>
          <w:color w:val="auto"/>
          <w:sz w:val="21"/>
          <w:szCs w:val="21"/>
          <w:highlight w:val="none"/>
          <w:lang w:val="en-US" w:eastAsia="zh-CN"/>
        </w:rPr>
        <w:t>竞争性比选采购</w:t>
      </w:r>
      <w:r>
        <w:rPr>
          <w:rFonts w:hint="default" w:ascii="Times New Roman" w:hAnsi="Times New Roman" w:eastAsia="宋体" w:cs="Times New Roman"/>
          <w:color w:val="auto"/>
          <w:sz w:val="21"/>
          <w:szCs w:val="21"/>
          <w:highlight w:val="none"/>
        </w:rPr>
        <w:t>文件的全部内容。如发现缺页或附件不全，应及时向</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提出，以便补齐。如有疑问，应在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人须知前附表规定的时间前提交质疑，要求</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对</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予以澄清。</w:t>
      </w:r>
    </w:p>
    <w:p w14:paraId="536806BE">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2.2.2  </w:t>
      </w:r>
      <w:r>
        <w:rPr>
          <w:rFonts w:hint="default" w:ascii="Times New Roman" w:hAnsi="Times New Roman" w:eastAsia="宋体" w:cs="Times New Roman"/>
          <w:color w:val="auto"/>
          <w:sz w:val="21"/>
          <w:szCs w:val="21"/>
          <w:highlight w:val="none"/>
          <w:lang w:val="en-US" w:eastAsia="zh-CN"/>
        </w:rPr>
        <w:t>竞争性比选</w:t>
      </w:r>
      <w:r>
        <w:rPr>
          <w:rFonts w:hint="default" w:ascii="Times New Roman" w:hAnsi="Times New Roman" w:eastAsia="宋体" w:cs="Times New Roman"/>
          <w:color w:val="auto"/>
          <w:sz w:val="21"/>
          <w:szCs w:val="21"/>
          <w:highlight w:val="none"/>
        </w:rPr>
        <w:t>文件的澄清将在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截止时间5天前发布，但不指明澄清问题的来源。如果澄清发出的时间距</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截止时间不足5天，相应延长</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截止时间。</w:t>
      </w:r>
    </w:p>
    <w:p w14:paraId="4F21D8A4">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2.2.3  </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对</w:t>
      </w:r>
      <w:r>
        <w:rPr>
          <w:rFonts w:hint="default" w:ascii="Times New Roman" w:hAnsi="Times New Roman" w:eastAsia="宋体" w:cs="Times New Roman"/>
          <w:color w:val="auto"/>
          <w:sz w:val="21"/>
          <w:szCs w:val="21"/>
          <w:highlight w:val="none"/>
          <w:lang w:val="en-US" w:eastAsia="zh-CN"/>
        </w:rPr>
        <w:t>竞争性比选采购</w:t>
      </w:r>
      <w:r>
        <w:rPr>
          <w:rFonts w:hint="default" w:ascii="Times New Roman" w:hAnsi="Times New Roman" w:eastAsia="宋体" w:cs="Times New Roman"/>
          <w:color w:val="auto"/>
          <w:sz w:val="21"/>
          <w:szCs w:val="21"/>
          <w:highlight w:val="none"/>
        </w:rPr>
        <w:t>文件的补遗内容可能影响</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文件编制的，须在</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截止时间5日前发布，发布时间至</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截止时间不足5日的，须相应延后</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p>
    <w:p w14:paraId="0E4F16A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2.2.4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人对</w:t>
      </w:r>
      <w:r>
        <w:rPr>
          <w:rFonts w:hint="default" w:ascii="Times New Roman" w:hAnsi="Times New Roman" w:eastAsia="宋体" w:cs="Times New Roman"/>
          <w:color w:val="auto"/>
          <w:sz w:val="21"/>
          <w:szCs w:val="21"/>
          <w:highlight w:val="none"/>
          <w:lang w:val="en-US" w:eastAsia="zh-CN"/>
        </w:rPr>
        <w:t>竞争性比选采购</w:t>
      </w:r>
      <w:r>
        <w:rPr>
          <w:rFonts w:hint="default" w:ascii="Times New Roman" w:hAnsi="Times New Roman" w:eastAsia="宋体" w:cs="Times New Roman"/>
          <w:color w:val="auto"/>
          <w:sz w:val="21"/>
          <w:szCs w:val="21"/>
          <w:highlight w:val="none"/>
        </w:rPr>
        <w:t>文件和答疑补遗仍有疑问的，可于</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日前，以书面形式通知</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应将答复以补遗的形式发布。补遗内容可能影响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文件编制的，须在</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截止时间5日前发布，发布时间至</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截止时间不足5日的，须相应延后</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p>
    <w:p w14:paraId="37613996">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p>
    <w:p w14:paraId="7D5067B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438EEA03">
      <w:pPr>
        <w:adjustRightInd w:val="0"/>
        <w:snapToGrid w:val="0"/>
        <w:spacing w:line="336" w:lineRule="auto"/>
        <w:rPr>
          <w:rFonts w:hint="default" w:ascii="方正黑体_GBK" w:hAnsi="方正黑体_GBK" w:eastAsia="方正黑体_GBK" w:cs="方正黑体_GBK"/>
          <w:color w:val="auto"/>
          <w:sz w:val="21"/>
          <w:szCs w:val="21"/>
          <w:highlight w:val="none"/>
        </w:rPr>
      </w:pPr>
      <w:r>
        <w:rPr>
          <w:rFonts w:hint="default" w:ascii="方正黑体_GBK" w:hAnsi="方正黑体_GBK" w:eastAsia="方正黑体_GBK" w:cs="方正黑体_GBK"/>
          <w:color w:val="auto"/>
          <w:sz w:val="21"/>
          <w:szCs w:val="21"/>
          <w:highlight w:val="none"/>
        </w:rPr>
        <w:t>3.</w:t>
      </w:r>
      <w:r>
        <w:rPr>
          <w:rFonts w:hint="eastAsia" w:ascii="方正黑体_GBK" w:hAnsi="方正黑体_GBK" w:eastAsia="方正黑体_GBK" w:cs="方正黑体_GBK"/>
          <w:color w:val="auto"/>
          <w:sz w:val="21"/>
          <w:szCs w:val="21"/>
          <w:highlight w:val="none"/>
          <w:lang w:val="en-US" w:eastAsia="zh-CN"/>
        </w:rPr>
        <w:t>参</w:t>
      </w:r>
      <w:r>
        <w:rPr>
          <w:rFonts w:hint="default" w:ascii="方正黑体_GBK" w:hAnsi="方正黑体_GBK" w:eastAsia="方正黑体_GBK" w:cs="方正黑体_GBK"/>
          <w:color w:val="auto"/>
          <w:sz w:val="21"/>
          <w:szCs w:val="21"/>
          <w:highlight w:val="none"/>
          <w:lang w:val="en-US" w:eastAsia="zh-CN"/>
        </w:rPr>
        <w:t>选</w:t>
      </w:r>
      <w:r>
        <w:rPr>
          <w:rFonts w:hint="default" w:ascii="方正黑体_GBK" w:hAnsi="方正黑体_GBK" w:eastAsia="方正黑体_GBK" w:cs="方正黑体_GBK"/>
          <w:color w:val="auto"/>
          <w:sz w:val="21"/>
          <w:szCs w:val="21"/>
          <w:highlight w:val="none"/>
        </w:rPr>
        <w:t>文件</w:t>
      </w:r>
    </w:p>
    <w:p w14:paraId="47F67653">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w:t>
      </w:r>
      <w:r>
        <w:rPr>
          <w:rFonts w:hint="eastAsia" w:eastAsia="宋体" w:cs="Times New Roman"/>
          <w:color w:val="auto"/>
          <w:sz w:val="21"/>
          <w:szCs w:val="21"/>
          <w:highlight w:val="none"/>
          <w:lang w:val="en-US" w:eastAsia="zh-CN"/>
        </w:rPr>
        <w:t>参</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文件的组成</w:t>
      </w:r>
    </w:p>
    <w:p w14:paraId="731FB06A">
      <w:pPr>
        <w:adjustRightInd w:val="0"/>
        <w:snapToGrid w:val="0"/>
        <w:spacing w:line="336" w:lineRule="auto"/>
        <w:ind w:firstLine="420" w:firstLineChars="200"/>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函；</w:t>
      </w:r>
    </w:p>
    <w:p w14:paraId="3DF57B55">
      <w:pPr>
        <w:adjustRightInd w:val="0"/>
        <w:snapToGrid w:val="0"/>
        <w:spacing w:line="336"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法定代表人身份证明</w:t>
      </w:r>
      <w:r>
        <w:rPr>
          <w:rFonts w:hint="eastAsia"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授权委托书；</w:t>
      </w:r>
    </w:p>
    <w:p w14:paraId="6F6CCE33">
      <w:pPr>
        <w:adjustRightInd w:val="0"/>
        <w:snapToGrid w:val="0"/>
        <w:spacing w:line="336" w:lineRule="auto"/>
        <w:ind w:firstLine="420" w:firstLineChars="200"/>
        <w:rPr>
          <w:rFonts w:hint="default" w:ascii="Times New Roman" w:hAnsi="Times New Roman" w:eastAsia="宋体" w:cs="Times New Roman"/>
          <w:color w:val="auto"/>
          <w:sz w:val="21"/>
          <w:szCs w:val="21"/>
          <w:highlight w:val="none"/>
          <w:lang w:eastAsia="zh-CN"/>
        </w:rPr>
      </w:pP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lang w:eastAsia="zh-CN"/>
        </w:rPr>
        <w:t>；</w:t>
      </w:r>
    </w:p>
    <w:p w14:paraId="554884CB">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参选人基本情况表</w:t>
      </w:r>
    </w:p>
    <w:p w14:paraId="6206A2E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资格</w:t>
      </w:r>
      <w:r>
        <w:rPr>
          <w:rFonts w:hint="eastAsia" w:eastAsia="宋体" w:cs="Times New Roman"/>
          <w:color w:val="auto"/>
          <w:sz w:val="21"/>
          <w:szCs w:val="21"/>
          <w:highlight w:val="none"/>
          <w:lang w:val="en-US" w:eastAsia="zh-CN"/>
        </w:rPr>
        <w:t>证明</w:t>
      </w:r>
      <w:r>
        <w:rPr>
          <w:rFonts w:hint="default" w:ascii="Times New Roman" w:hAnsi="Times New Roman" w:eastAsia="宋体" w:cs="Times New Roman"/>
          <w:color w:val="auto"/>
          <w:sz w:val="21"/>
          <w:szCs w:val="21"/>
          <w:highlight w:val="none"/>
        </w:rPr>
        <w:t>资料；</w:t>
      </w:r>
    </w:p>
    <w:p w14:paraId="60F77812">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信誉承诺书；</w:t>
      </w:r>
    </w:p>
    <w:p w14:paraId="04D6FF17">
      <w:pPr>
        <w:adjustRightInd w:val="0"/>
        <w:snapToGrid w:val="0"/>
        <w:spacing w:line="336" w:lineRule="auto"/>
        <w:ind w:firstLine="42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其他材料</w:t>
      </w:r>
      <w:r>
        <w:rPr>
          <w:rFonts w:hint="eastAsia" w:eastAsia="宋体" w:cs="Times New Roman"/>
          <w:color w:val="auto"/>
          <w:sz w:val="21"/>
          <w:szCs w:val="21"/>
          <w:highlight w:val="none"/>
          <w:lang w:eastAsia="zh-CN"/>
        </w:rPr>
        <w:t>。</w:t>
      </w:r>
    </w:p>
    <w:p w14:paraId="28013D88">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2参选</w:t>
      </w:r>
      <w:r>
        <w:rPr>
          <w:rFonts w:hint="default" w:ascii="Times New Roman" w:hAnsi="Times New Roman" w:eastAsia="宋体" w:cs="Times New Roman"/>
          <w:color w:val="auto"/>
          <w:sz w:val="21"/>
          <w:szCs w:val="21"/>
          <w:highlight w:val="none"/>
        </w:rPr>
        <w:t>报价</w:t>
      </w:r>
    </w:p>
    <w:p w14:paraId="4FF26623">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5B60360E">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w:t>
      </w:r>
    </w:p>
    <w:p w14:paraId="41B39397">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 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有效期内，</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人不得要求撤销或修改其</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w:t>
      </w:r>
    </w:p>
    <w:p w14:paraId="0108FE2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 出现特殊情况需要延长</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有效期的，</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以书面形式通知所有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人延长</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人同意延长的，应相应延长</w:t>
      </w: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的有效期，但不得要求或被允许修改或撤销其</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人拒绝延长的，其</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失效，但</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人有权收回其</w:t>
      </w: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w:t>
      </w:r>
    </w:p>
    <w:p w14:paraId="383C4CC3">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w:t>
      </w:r>
      <w:r>
        <w:rPr>
          <w:rFonts w:hint="eastAsia" w:eastAsia="宋体" w:cs="Times New Roman"/>
          <w:color w:val="auto"/>
          <w:sz w:val="21"/>
          <w:szCs w:val="21"/>
          <w:highlight w:val="none"/>
          <w:lang w:val="en-US" w:eastAsia="zh-CN"/>
        </w:rPr>
        <w:t>参选保证金</w:t>
      </w:r>
    </w:p>
    <w:p w14:paraId="04E258E8">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6FB3D12F">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3.5资格审查资料</w:t>
      </w:r>
    </w:p>
    <w:p w14:paraId="413EFBC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6B8DCEDC">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3.6备选</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方案</w:t>
      </w:r>
    </w:p>
    <w:p w14:paraId="58F06342">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不允许。</w:t>
      </w:r>
    </w:p>
    <w:p w14:paraId="6757634F">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文件的编制</w:t>
      </w:r>
    </w:p>
    <w:p w14:paraId="64EAEE6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3.7.1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文件应按第</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rPr>
        <w:t>章规定格式进行编写。</w:t>
      </w:r>
    </w:p>
    <w:p w14:paraId="267B28E3">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3.7.2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文件应当对</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有关</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w:t>
      </w:r>
      <w:r>
        <w:rPr>
          <w:rFonts w:hint="default" w:ascii="Times New Roman" w:hAnsi="Times New Roman" w:eastAsia="宋体"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rPr>
        <w:t>要求、</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范围等实质性内容作出响应。</w:t>
      </w:r>
    </w:p>
    <w:p w14:paraId="7A29DF09">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3.7.3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文件应用不褪色的材料书写或打印，并由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人的法定代表人或其委托代理人签字或盖章、盖单位章。委托代理人签字或盖章的，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文件应附法定代表人签署的授权委托书。</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文件应尽量避免涂改、行间插字或删除。如果出现上述情况，改动之处应加盖单</w:t>
      </w:r>
      <w:r>
        <w:rPr>
          <w:rFonts w:hint="eastAsia" w:eastAsia="宋体" w:cs="Times New Roman"/>
          <w:color w:val="auto"/>
          <w:sz w:val="21"/>
          <w:szCs w:val="21"/>
          <w:highlight w:val="none"/>
          <w:lang w:eastAsia="zh-CN"/>
        </w:rPr>
        <w:t>位公</w:t>
      </w:r>
      <w:r>
        <w:rPr>
          <w:rFonts w:hint="default" w:ascii="Times New Roman" w:hAnsi="Times New Roman" w:eastAsia="宋体" w:cs="Times New Roman"/>
          <w:color w:val="auto"/>
          <w:sz w:val="21"/>
          <w:szCs w:val="21"/>
          <w:highlight w:val="none"/>
        </w:rPr>
        <w:t>章或由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人的法定代表人或其授权的代理人签字确认。</w:t>
      </w:r>
    </w:p>
    <w:p w14:paraId="76B440EA">
      <w:pPr>
        <w:adjustRightInd w:val="0"/>
        <w:snapToGrid w:val="0"/>
        <w:spacing w:line="336" w:lineRule="auto"/>
        <w:ind w:firstLine="420"/>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1"/>
          <w:szCs w:val="21"/>
          <w:highlight w:val="none"/>
        </w:rPr>
        <w:t xml:space="preserve">3.7.4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文件正本和副本的封面上应清楚地标记“正本”或“副本”的字样。当副本和正本不一致时，以正本为准。</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文件组成及份数详见</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人须知前附表。</w:t>
      </w:r>
    </w:p>
    <w:p w14:paraId="25770192">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2"/>
          <w:szCs w:val="22"/>
          <w:highlight w:val="none"/>
        </w:rPr>
        <w:t xml:space="preserve">3.7.5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文件的正本与副本应分别装订成册，并编制目录，</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文件具体装订要求见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w:t>
      </w:r>
    </w:p>
    <w:p w14:paraId="238337AD">
      <w:pPr>
        <w:adjustRightInd w:val="0"/>
        <w:snapToGrid w:val="0"/>
        <w:spacing w:line="336" w:lineRule="auto"/>
        <w:rPr>
          <w:rFonts w:hint="default" w:ascii="方正黑体_GBK" w:hAnsi="方正黑体_GBK" w:eastAsia="方正黑体_GBK" w:cs="方正黑体_GBK"/>
          <w:color w:val="auto"/>
          <w:sz w:val="21"/>
          <w:szCs w:val="21"/>
          <w:highlight w:val="none"/>
          <w:lang w:val="en-US" w:eastAsia="zh-CN"/>
        </w:rPr>
      </w:pPr>
      <w:r>
        <w:rPr>
          <w:rFonts w:hint="default" w:ascii="方正黑体_GBK" w:hAnsi="方正黑体_GBK" w:eastAsia="方正黑体_GBK" w:cs="方正黑体_GBK"/>
          <w:color w:val="auto"/>
          <w:sz w:val="21"/>
          <w:szCs w:val="21"/>
          <w:highlight w:val="none"/>
        </w:rPr>
        <w:t>4.</w:t>
      </w:r>
      <w:r>
        <w:rPr>
          <w:rFonts w:hint="eastAsia" w:eastAsia="宋体" w:cs="Times New Roman"/>
          <w:color w:val="auto"/>
          <w:sz w:val="21"/>
          <w:szCs w:val="21"/>
          <w:highlight w:val="none"/>
          <w:lang w:val="en-US" w:eastAsia="zh-CN"/>
        </w:rPr>
        <w:t>参选</w:t>
      </w:r>
    </w:p>
    <w:p w14:paraId="5ECFECA3">
      <w:pPr>
        <w:adjustRightInd w:val="0"/>
        <w:snapToGrid w:val="0"/>
        <w:spacing w:line="336" w:lineRule="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4.1</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2"/>
          <w:szCs w:val="22"/>
          <w:highlight w:val="none"/>
        </w:rPr>
        <w:t>文件的密封和标记</w:t>
      </w:r>
    </w:p>
    <w:p w14:paraId="58E69A19">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4.1.1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文件的正本与副本密封见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3D339BA9">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4.1.2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文件的封套上应写明的内容见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2424E506">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文件的递交</w:t>
      </w:r>
    </w:p>
    <w:p w14:paraId="22D853E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4.2.1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须知前附表</w:t>
      </w:r>
      <w:r>
        <w:rPr>
          <w:rFonts w:hint="default" w:ascii="Times New Roman" w:hAnsi="Times New Roman" w:eastAsia="宋体" w:cs="Times New Roman"/>
          <w:color w:val="auto"/>
          <w:sz w:val="21"/>
          <w:szCs w:val="21"/>
          <w:highlight w:val="none"/>
        </w:rPr>
        <w:t>第</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项规定的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截止时间前递交</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w:t>
      </w:r>
    </w:p>
    <w:p w14:paraId="629DBA08">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4.2.2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人递交</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文件的地点：见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3BD8163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4.2.3  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人须知前附表另有规定外，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人所递交的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文件不予退还。</w:t>
      </w:r>
    </w:p>
    <w:p w14:paraId="3A466A38">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4.2.4  </w:t>
      </w:r>
      <w:r>
        <w:rPr>
          <w:rFonts w:hint="default" w:ascii="Times New Roman" w:hAnsi="Times New Roman" w:eastAsia="宋体" w:cs="Times New Roman"/>
          <w:color w:val="auto"/>
          <w:sz w:val="21"/>
          <w:szCs w:val="21"/>
          <w:highlight w:val="none"/>
          <w:lang w:val="en-US" w:eastAsia="zh-CN"/>
        </w:rPr>
        <w:t>比选代理人</w:t>
      </w:r>
      <w:r>
        <w:rPr>
          <w:rFonts w:hint="default" w:ascii="Times New Roman" w:hAnsi="Times New Roman" w:eastAsia="宋体" w:cs="Times New Roman"/>
          <w:color w:val="auto"/>
          <w:sz w:val="21"/>
          <w:szCs w:val="21"/>
          <w:highlight w:val="none"/>
        </w:rPr>
        <w:t>收到</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文件后</w:t>
      </w:r>
      <w:r>
        <w:rPr>
          <w:rFonts w:hint="default" w:ascii="Times New Roman" w:hAnsi="Times New Roman" w:eastAsia="宋体" w:cs="Times New Roman"/>
          <w:color w:val="auto"/>
          <w:sz w:val="21"/>
          <w:szCs w:val="21"/>
          <w:highlight w:val="none"/>
          <w:lang w:eastAsia="zh-CN"/>
        </w:rPr>
        <w:t>签字确认</w:t>
      </w:r>
      <w:r>
        <w:rPr>
          <w:rFonts w:hint="default" w:ascii="Times New Roman" w:hAnsi="Times New Roman" w:eastAsia="宋体" w:cs="Times New Roman"/>
          <w:color w:val="auto"/>
          <w:sz w:val="21"/>
          <w:szCs w:val="21"/>
          <w:highlight w:val="none"/>
        </w:rPr>
        <w:t>。</w:t>
      </w:r>
    </w:p>
    <w:p w14:paraId="7602DB6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4.2.5  逾期送达或者未送达指定地点的</w:t>
      </w:r>
      <w:r>
        <w:rPr>
          <w:rFonts w:hint="eastAsia" w:eastAsia="宋体" w:cs="Times New Roman"/>
          <w:color w:val="auto"/>
          <w:sz w:val="21"/>
          <w:szCs w:val="21"/>
          <w:highlight w:val="none"/>
          <w:lang w:val="en-US" w:eastAsia="zh-CN"/>
        </w:rPr>
        <w:t>参</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文件，</w:t>
      </w:r>
      <w:r>
        <w:rPr>
          <w:rFonts w:hint="default" w:ascii="Times New Roman" w:hAnsi="Times New Roman" w:eastAsia="宋体" w:cs="Times New Roman"/>
          <w:color w:val="auto"/>
          <w:sz w:val="21"/>
          <w:szCs w:val="21"/>
          <w:highlight w:val="none"/>
          <w:lang w:eastAsia="zh-CN"/>
        </w:rPr>
        <w:t>比选代理人</w:t>
      </w:r>
      <w:r>
        <w:rPr>
          <w:rFonts w:hint="default" w:ascii="Times New Roman" w:hAnsi="Times New Roman" w:eastAsia="宋体" w:cs="Times New Roman"/>
          <w:color w:val="auto"/>
          <w:sz w:val="21"/>
          <w:szCs w:val="21"/>
          <w:highlight w:val="none"/>
        </w:rPr>
        <w:t>不予受理。</w:t>
      </w:r>
    </w:p>
    <w:p w14:paraId="32DEBD0E">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文件的修改与撤回</w:t>
      </w:r>
    </w:p>
    <w:p w14:paraId="2983AEA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4.3.1  </w:t>
      </w:r>
      <w:r>
        <w:rPr>
          <w:rFonts w:hint="default" w:ascii="Times New Roman" w:hAnsi="Times New Roman" w:eastAsia="宋体" w:cs="Times New Roman"/>
          <w:color w:val="auto"/>
          <w:sz w:val="21"/>
          <w:szCs w:val="21"/>
          <w:highlight w:val="none"/>
          <w:lang w:eastAsia="zh-CN"/>
        </w:rPr>
        <w:t>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须知前附表</w:t>
      </w:r>
      <w:r>
        <w:rPr>
          <w:rFonts w:hint="default" w:ascii="Times New Roman" w:hAnsi="Times New Roman" w:eastAsia="宋体" w:cs="Times New Roman"/>
          <w:color w:val="auto"/>
          <w:sz w:val="21"/>
          <w:szCs w:val="21"/>
          <w:highlight w:val="none"/>
        </w:rPr>
        <w:t>第</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项规定的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截止时间前，</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人可以修改或撤回已递交的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文件，但应以书面形式通知</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w:t>
      </w:r>
    </w:p>
    <w:p w14:paraId="093D4540">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4.3.2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人修改或撤回已递交</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文件的书面通知应按照本章第3.7.3项的要求签字或盖章。</w:t>
      </w:r>
      <w:r>
        <w:rPr>
          <w:rFonts w:hint="default" w:ascii="Times New Roman" w:hAnsi="Times New Roman" w:eastAsia="宋体" w:cs="Times New Roman"/>
          <w:color w:val="auto"/>
          <w:sz w:val="21"/>
          <w:szCs w:val="21"/>
          <w:highlight w:val="none"/>
          <w:lang w:eastAsia="zh-CN"/>
        </w:rPr>
        <w:t>比选代理人</w:t>
      </w:r>
      <w:r>
        <w:rPr>
          <w:rFonts w:hint="default" w:ascii="Times New Roman" w:hAnsi="Times New Roman" w:eastAsia="宋体" w:cs="Times New Roman"/>
          <w:color w:val="auto"/>
          <w:sz w:val="21"/>
          <w:szCs w:val="21"/>
          <w:highlight w:val="none"/>
        </w:rPr>
        <w:t>收到书面通知后</w:t>
      </w:r>
      <w:r>
        <w:rPr>
          <w:rFonts w:hint="default" w:ascii="Times New Roman" w:hAnsi="Times New Roman" w:eastAsia="宋体" w:cs="Times New Roman"/>
          <w:color w:val="auto"/>
          <w:sz w:val="21"/>
          <w:szCs w:val="21"/>
          <w:highlight w:val="none"/>
          <w:lang w:eastAsia="zh-CN"/>
        </w:rPr>
        <w:t>签字确认</w:t>
      </w:r>
      <w:r>
        <w:rPr>
          <w:rFonts w:hint="default" w:ascii="Times New Roman" w:hAnsi="Times New Roman" w:eastAsia="宋体" w:cs="Times New Roman"/>
          <w:color w:val="auto"/>
          <w:sz w:val="21"/>
          <w:szCs w:val="21"/>
          <w:highlight w:val="none"/>
        </w:rPr>
        <w:t>。</w:t>
      </w:r>
    </w:p>
    <w:p w14:paraId="63F0A5A2">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4.3.3  修改的内容为</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文件的组成部分。修改的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文件应按照本章第3条、第4条规定进行编制、密封、标记和递交，并标明“修改”字样。</w:t>
      </w:r>
    </w:p>
    <w:p w14:paraId="79C16499">
      <w:pPr>
        <w:adjustRightInd w:val="0"/>
        <w:snapToGrid w:val="0"/>
        <w:spacing w:line="336" w:lineRule="auto"/>
        <w:rPr>
          <w:rFonts w:hint="default" w:ascii="方正黑体_GBK" w:hAnsi="方正黑体_GBK" w:eastAsia="方正黑体_GBK" w:cs="方正黑体_GBK"/>
          <w:color w:val="auto"/>
          <w:sz w:val="21"/>
          <w:szCs w:val="21"/>
          <w:highlight w:val="none"/>
          <w:lang w:val="en-US" w:eastAsia="zh-CN"/>
        </w:rPr>
      </w:pPr>
      <w:r>
        <w:rPr>
          <w:rFonts w:hint="default" w:ascii="方正黑体_GBK" w:hAnsi="方正黑体_GBK" w:eastAsia="方正黑体_GBK" w:cs="方正黑体_GBK"/>
          <w:color w:val="auto"/>
          <w:sz w:val="21"/>
          <w:szCs w:val="21"/>
          <w:highlight w:val="none"/>
        </w:rPr>
        <w:t>5.</w:t>
      </w:r>
      <w:r>
        <w:rPr>
          <w:rFonts w:hint="default" w:ascii="方正黑体_GBK" w:hAnsi="方正黑体_GBK" w:eastAsia="方正黑体_GBK" w:cs="方正黑体_GBK"/>
          <w:color w:val="auto"/>
          <w:sz w:val="21"/>
          <w:szCs w:val="21"/>
          <w:highlight w:val="none"/>
          <w:lang w:val="en-US" w:eastAsia="zh-CN"/>
        </w:rPr>
        <w:t>评选</w:t>
      </w:r>
    </w:p>
    <w:p w14:paraId="4F911F10">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时间和地点</w:t>
      </w:r>
    </w:p>
    <w:p w14:paraId="115E7DD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须知前附表</w:t>
      </w:r>
      <w:r>
        <w:rPr>
          <w:rFonts w:hint="default" w:ascii="Times New Roman" w:hAnsi="Times New Roman" w:eastAsia="宋体" w:cs="Times New Roman"/>
          <w:color w:val="auto"/>
          <w:sz w:val="21"/>
          <w:szCs w:val="21"/>
          <w:highlight w:val="none"/>
        </w:rPr>
        <w:t xml:space="preserve">第 </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 xml:space="preserve"> 项规定的</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截止时间（开标时间）和</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人须知前附表规定的地点公开</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，并邀请所有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人的法定代表人或其委托代理人准时参加。</w:t>
      </w:r>
    </w:p>
    <w:p w14:paraId="7E7D9DE2">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程序</w:t>
      </w:r>
    </w:p>
    <w:p w14:paraId="52DB8DC0">
      <w:pPr>
        <w:adjustRightInd w:val="0"/>
        <w:snapToGrid w:val="0"/>
        <w:spacing w:line="336" w:lineRule="auto"/>
        <w:ind w:firstLine="210" w:firstLineChars="1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6987BF90">
      <w:pPr>
        <w:adjustRightInd w:val="0"/>
        <w:snapToGrid w:val="0"/>
        <w:spacing w:line="336" w:lineRule="auto"/>
        <w:rPr>
          <w:rFonts w:hint="eastAsia" w:ascii="方正黑体_GBK" w:hAnsi="方正黑体_GBK" w:eastAsia="方正黑体_GBK" w:cs="方正黑体_GBK"/>
          <w:color w:val="auto"/>
          <w:sz w:val="21"/>
          <w:szCs w:val="21"/>
          <w:highlight w:val="none"/>
          <w:lang w:val="en-US" w:eastAsia="zh-CN"/>
        </w:rPr>
      </w:pPr>
      <w:r>
        <w:rPr>
          <w:rFonts w:hint="eastAsia" w:ascii="方正黑体_GBK" w:hAnsi="方正黑体_GBK" w:eastAsia="方正黑体_GBK" w:cs="方正黑体_GBK"/>
          <w:color w:val="auto"/>
          <w:sz w:val="21"/>
          <w:szCs w:val="21"/>
          <w:highlight w:val="none"/>
        </w:rPr>
        <w:t>6.评</w:t>
      </w:r>
      <w:r>
        <w:rPr>
          <w:rFonts w:hint="eastAsia" w:ascii="方正黑体_GBK" w:hAnsi="方正黑体_GBK" w:eastAsia="方正黑体_GBK" w:cs="方正黑体_GBK"/>
          <w:color w:val="auto"/>
          <w:sz w:val="21"/>
          <w:szCs w:val="21"/>
          <w:highlight w:val="none"/>
          <w:lang w:val="en-US" w:eastAsia="zh-CN"/>
        </w:rPr>
        <w:t>审</w:t>
      </w:r>
    </w:p>
    <w:p w14:paraId="47EE2F1D">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w:t>
      </w:r>
    </w:p>
    <w:p w14:paraId="156E98D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 评标由</w:t>
      </w:r>
      <w:r>
        <w:rPr>
          <w:rFonts w:hint="default" w:ascii="Times New Roman" w:hAnsi="Times New Roman" w:eastAsia="宋体" w:cs="Times New Roman"/>
          <w:color w:val="auto"/>
          <w:sz w:val="21"/>
          <w:szCs w:val="21"/>
          <w:highlight w:val="none"/>
          <w:lang w:eastAsia="zh-CN"/>
        </w:rPr>
        <w:t>比选代理人</w:t>
      </w:r>
      <w:r>
        <w:rPr>
          <w:rFonts w:hint="default" w:ascii="Times New Roman" w:hAnsi="Times New Roman" w:eastAsia="宋体" w:cs="Times New Roman"/>
          <w:color w:val="auto"/>
          <w:sz w:val="21"/>
          <w:szCs w:val="21"/>
          <w:highlight w:val="none"/>
        </w:rPr>
        <w:t>依法组建的评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委员会由</w:t>
      </w:r>
      <w:r>
        <w:rPr>
          <w:rFonts w:hint="default" w:ascii="Times New Roman" w:hAnsi="Times New Roman" w:eastAsia="宋体" w:cs="Times New Roman"/>
          <w:color w:val="auto"/>
          <w:sz w:val="21"/>
          <w:szCs w:val="21"/>
          <w:highlight w:val="none"/>
          <w:lang w:eastAsia="zh-CN"/>
        </w:rPr>
        <w:t>比选代理人</w:t>
      </w:r>
      <w:r>
        <w:rPr>
          <w:rFonts w:hint="default" w:ascii="Times New Roman" w:hAnsi="Times New Roman" w:eastAsia="宋体" w:cs="Times New Roman"/>
          <w:color w:val="auto"/>
          <w:sz w:val="21"/>
          <w:szCs w:val="21"/>
          <w:highlight w:val="none"/>
        </w:rPr>
        <w:t>熟悉相关业务的代表，以及有关技术、经济等方面的专家组成。评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委员会成员人数以及技术、经济等方面专家的确定方式见</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人须知前附表。</w:t>
      </w:r>
    </w:p>
    <w:p w14:paraId="65C7883A">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6.1.2  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委员会成员有下列情形之一的，应当回避：</w:t>
      </w:r>
    </w:p>
    <w:p w14:paraId="3B430BF5">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的主要负责人的近亲属；</w:t>
      </w:r>
    </w:p>
    <w:p w14:paraId="6AD301CB">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有利害关系，可能影响对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公正评审的；</w:t>
      </w:r>
    </w:p>
    <w:p w14:paraId="1697AADA">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）曾因在招标、评标以及其他与招标</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有关活动中从事违法行为而受过行政处罚或刑事处罚的。</w:t>
      </w:r>
    </w:p>
    <w:p w14:paraId="2B6640B3">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原则</w:t>
      </w:r>
    </w:p>
    <w:p w14:paraId="0A0F417E">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活动遵循公平、公正、科学和择优的原则。</w:t>
      </w:r>
    </w:p>
    <w:p w14:paraId="464D28D9">
      <w:pPr>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6.3评</w:t>
      </w:r>
      <w:r>
        <w:rPr>
          <w:rFonts w:hint="default" w:ascii="Times New Roman" w:hAnsi="Times New Roman" w:eastAsia="宋体" w:cs="Times New Roman"/>
          <w:color w:val="auto"/>
          <w:sz w:val="21"/>
          <w:szCs w:val="21"/>
          <w:highlight w:val="none"/>
          <w:lang w:val="en-US" w:eastAsia="zh-CN"/>
        </w:rPr>
        <w:t>审</w:t>
      </w:r>
    </w:p>
    <w:p w14:paraId="3EC5995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委员会按照第三章“评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办法”规定的方法、评审因素、标准和程序对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文件进行评审。第三章“评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办法”没有规定的方法、评审因素和标准，不作为评标依据。</w:t>
      </w:r>
    </w:p>
    <w:p w14:paraId="6DF601F8">
      <w:pPr>
        <w:adjustRightInd w:val="0"/>
        <w:snapToGrid w:val="0"/>
        <w:spacing w:line="336" w:lineRule="auto"/>
        <w:rPr>
          <w:rFonts w:hint="default" w:ascii="方正黑体_GBK" w:hAnsi="方正黑体_GBK" w:eastAsia="方正黑体_GBK" w:cs="方正黑体_GBK"/>
          <w:color w:val="auto"/>
          <w:sz w:val="21"/>
          <w:szCs w:val="21"/>
          <w:highlight w:val="none"/>
        </w:rPr>
      </w:pPr>
      <w:r>
        <w:rPr>
          <w:rFonts w:hint="default" w:ascii="方正黑体_GBK" w:hAnsi="方正黑体_GBK" w:eastAsia="方正黑体_GBK" w:cs="方正黑体_GBK"/>
          <w:color w:val="auto"/>
          <w:sz w:val="21"/>
          <w:szCs w:val="21"/>
          <w:highlight w:val="none"/>
        </w:rPr>
        <w:t>7.合同授予</w:t>
      </w:r>
    </w:p>
    <w:p w14:paraId="6DD513E0">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7.1定</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方式</w:t>
      </w:r>
    </w:p>
    <w:p w14:paraId="68AFD66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7.1.1  </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依据评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委员会推荐的前三名中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候选人确定中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w:t>
      </w:r>
    </w:p>
    <w:p w14:paraId="7077E217">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7.1.2  </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有权对中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报价进行算术性修正。</w:t>
      </w:r>
    </w:p>
    <w:p w14:paraId="3E5F67A7">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7.1.3  根据《中华人民共和国招</w:t>
      </w:r>
      <w:r>
        <w:rPr>
          <w:rFonts w:hint="eastAsia" w:eastAsia="宋体" w:cs="Times New Roman"/>
          <w:color w:val="auto"/>
          <w:sz w:val="21"/>
          <w:szCs w:val="21"/>
          <w:highlight w:val="none"/>
          <w:lang w:val="en-US" w:eastAsia="zh-CN"/>
        </w:rPr>
        <w:t>投</w:t>
      </w:r>
      <w:r>
        <w:rPr>
          <w:rFonts w:hint="default" w:ascii="Times New Roman" w:hAnsi="Times New Roman" w:eastAsia="宋体" w:cs="Times New Roman"/>
          <w:color w:val="auto"/>
          <w:sz w:val="21"/>
          <w:szCs w:val="21"/>
          <w:highlight w:val="none"/>
        </w:rPr>
        <w:t>法》第三章第三十三条规定“</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人不得以低于成本的报价竞标，也不得以他人名义</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或者以其它方式弄虚作假，骗取中标”</w:t>
      </w:r>
      <w:r>
        <w:rPr>
          <w:rFonts w:hint="eastAsia"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第五章第五十四条规定“</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人以他人名义</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或者以其他方式弄虚作假，骗取中标的，中标无效，......”。</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有权对中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候选人的相关资料进行确认并有权依法取消以他人名义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或者以其他方式弄虚作假的</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w:t>
      </w:r>
    </w:p>
    <w:p w14:paraId="02AC88BA">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7.1.4  依法必须进行招标的项目，如无7.1.3条或其它原因</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应当确定排名第一的中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人。排名第一的</w:t>
      </w:r>
      <w:r>
        <w:rPr>
          <w:rFonts w:hint="eastAsia" w:eastAsia="宋体" w:cs="Times New Roman"/>
          <w:color w:val="auto"/>
          <w:sz w:val="21"/>
          <w:szCs w:val="21"/>
          <w:highlight w:val="none"/>
          <w:lang w:eastAsia="zh-CN"/>
        </w:rPr>
        <w:t>中标</w:t>
      </w:r>
      <w:r>
        <w:rPr>
          <w:rFonts w:hint="default" w:ascii="Times New Roman" w:hAnsi="Times New Roman" w:eastAsia="宋体" w:cs="Times New Roman"/>
          <w:color w:val="auto"/>
          <w:sz w:val="21"/>
          <w:szCs w:val="21"/>
          <w:highlight w:val="none"/>
        </w:rPr>
        <w:t>候选人放弃中标、因不可抗力提出不能履行合同，或者</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规定应当提交履约担保而在规定的期限内未能提交的，</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可以确定排名第二的中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人。排名第二的中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候选人因上述规定的同样原因不能签订合同的，</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可以确定排名第三的中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候选人为中标人。</w:t>
      </w:r>
    </w:p>
    <w:p w14:paraId="67683145">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w:t>
      </w:r>
    </w:p>
    <w:p w14:paraId="2FFAB59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在本章第3.3款规定的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有效期内，</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以书面形式向中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人发出中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通知书。</w:t>
      </w:r>
    </w:p>
    <w:p w14:paraId="07E0D104">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7.3履约担保金</w:t>
      </w:r>
    </w:p>
    <w:p w14:paraId="5103201E">
      <w:pPr>
        <w:adjustRightInd w:val="0"/>
        <w:snapToGrid w:val="0"/>
        <w:spacing w:line="336" w:lineRule="auto"/>
        <w:ind w:firstLine="210" w:firstLineChars="1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2981BE47">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7.4签订合同</w:t>
      </w:r>
    </w:p>
    <w:p w14:paraId="3DF02A9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7.4.1 </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和中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人应当自中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通知书发出之日起</w:t>
      </w:r>
      <w:r>
        <w:rPr>
          <w:rFonts w:hint="eastAsia"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天内，根据</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和中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文件订立书面合同。中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人无正当理由拒签合同的或因中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人原因中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通知书发出后</w:t>
      </w:r>
      <w:r>
        <w:rPr>
          <w:rFonts w:hint="eastAsia"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日内未</w:t>
      </w:r>
      <w:r>
        <w:rPr>
          <w:rFonts w:hint="eastAsia" w:eastAsia="宋体" w:cs="Times New Roman"/>
          <w:color w:val="auto"/>
          <w:sz w:val="21"/>
          <w:szCs w:val="21"/>
          <w:highlight w:val="none"/>
          <w:lang w:eastAsia="zh-CN"/>
        </w:rPr>
        <w:t>签订合同</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取消其中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资格；给</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造成的损失超过</w:t>
      </w: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数额的，中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人还应当对超过部分予以赔偿。</w:t>
      </w:r>
    </w:p>
    <w:p w14:paraId="488F0413">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7.4.2 发出中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通知书后</w:t>
      </w:r>
      <w:r>
        <w:rPr>
          <w:rFonts w:hint="eastAsia"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天内，</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无正当理由拒签合同，给中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人造成损失的，还应当赔偿损失。</w:t>
      </w:r>
    </w:p>
    <w:p w14:paraId="7A335A8F">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签订合同后，承包人放弃承包权或因自身原因（如资金不保证，设备、机具、劳动力等资源不保证等等）不</w:t>
      </w:r>
      <w:r>
        <w:rPr>
          <w:rFonts w:hint="default" w:ascii="Times New Roman" w:hAnsi="Times New Roman" w:eastAsia="宋体" w:cs="Times New Roman"/>
          <w:color w:val="auto"/>
          <w:sz w:val="21"/>
          <w:szCs w:val="21"/>
          <w:highlight w:val="none"/>
          <w:lang w:val="en-US" w:eastAsia="zh-CN"/>
        </w:rPr>
        <w:t>履行合同义务</w:t>
      </w:r>
      <w:r>
        <w:rPr>
          <w:rFonts w:hint="default" w:ascii="Times New Roman" w:hAnsi="Times New Roman" w:eastAsia="宋体" w:cs="Times New Roman"/>
          <w:color w:val="auto"/>
          <w:sz w:val="21"/>
          <w:szCs w:val="21"/>
          <w:highlight w:val="none"/>
        </w:rPr>
        <w:t>或</w:t>
      </w:r>
      <w:r>
        <w:rPr>
          <w:rFonts w:hint="default" w:ascii="Times New Roman" w:hAnsi="Times New Roman" w:eastAsia="宋体" w:cs="Times New Roman"/>
          <w:color w:val="auto"/>
          <w:sz w:val="21"/>
          <w:szCs w:val="21"/>
          <w:highlight w:val="none"/>
          <w:lang w:val="en-US" w:eastAsia="zh-CN"/>
        </w:rPr>
        <w:t>影响作业等情况</w:t>
      </w:r>
      <w:r>
        <w:rPr>
          <w:rFonts w:hint="default" w:ascii="Times New Roman" w:hAnsi="Times New Roman" w:eastAsia="宋体" w:cs="Times New Roman"/>
          <w:color w:val="auto"/>
          <w:sz w:val="21"/>
          <w:szCs w:val="21"/>
          <w:highlight w:val="none"/>
        </w:rPr>
        <w:t>，发包人有权终止合同，并没收其履约担保。</w:t>
      </w:r>
    </w:p>
    <w:p w14:paraId="5636B4B6">
      <w:pPr>
        <w:adjustRightInd w:val="0"/>
        <w:snapToGrid w:val="0"/>
        <w:spacing w:line="336" w:lineRule="auto"/>
        <w:rPr>
          <w:rFonts w:hint="default" w:ascii="方正黑体_GBK" w:hAnsi="方正黑体_GBK" w:eastAsia="方正黑体_GBK" w:cs="方正黑体_GBK"/>
          <w:color w:val="auto"/>
          <w:sz w:val="21"/>
          <w:szCs w:val="21"/>
          <w:highlight w:val="none"/>
          <w:lang w:val="en-US" w:eastAsia="zh-CN"/>
        </w:rPr>
      </w:pPr>
      <w:r>
        <w:rPr>
          <w:rFonts w:hint="default" w:ascii="方正黑体_GBK" w:hAnsi="方正黑体_GBK" w:eastAsia="方正黑体_GBK" w:cs="方正黑体_GBK"/>
          <w:color w:val="auto"/>
          <w:sz w:val="21"/>
          <w:szCs w:val="21"/>
          <w:highlight w:val="none"/>
        </w:rPr>
        <w:t>8.重新</w:t>
      </w:r>
      <w:r>
        <w:rPr>
          <w:rFonts w:hint="default" w:ascii="方正黑体_GBK" w:hAnsi="方正黑体_GBK" w:eastAsia="方正黑体_GBK" w:cs="方正黑体_GBK"/>
          <w:color w:val="auto"/>
          <w:sz w:val="21"/>
          <w:szCs w:val="21"/>
          <w:highlight w:val="none"/>
          <w:lang w:val="en-US" w:eastAsia="zh-CN"/>
        </w:rPr>
        <w:t>比选</w:t>
      </w:r>
      <w:r>
        <w:rPr>
          <w:rFonts w:hint="default" w:ascii="方正黑体_GBK" w:hAnsi="方正黑体_GBK" w:eastAsia="方正黑体_GBK" w:cs="方正黑体_GBK"/>
          <w:color w:val="auto"/>
          <w:sz w:val="21"/>
          <w:szCs w:val="21"/>
          <w:highlight w:val="none"/>
        </w:rPr>
        <w:t>和不再</w:t>
      </w:r>
      <w:r>
        <w:rPr>
          <w:rFonts w:hint="default" w:ascii="方正黑体_GBK" w:hAnsi="方正黑体_GBK" w:eastAsia="方正黑体_GBK" w:cs="方正黑体_GBK"/>
          <w:color w:val="auto"/>
          <w:sz w:val="21"/>
          <w:szCs w:val="21"/>
          <w:highlight w:val="none"/>
          <w:lang w:val="en-US" w:eastAsia="zh-CN"/>
        </w:rPr>
        <w:t>比选</w:t>
      </w:r>
    </w:p>
    <w:p w14:paraId="47A4BFCD">
      <w:pPr>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8.1重新</w:t>
      </w:r>
      <w:r>
        <w:rPr>
          <w:rFonts w:hint="default" w:ascii="Times New Roman" w:hAnsi="Times New Roman" w:eastAsia="宋体" w:cs="Times New Roman"/>
          <w:color w:val="auto"/>
          <w:sz w:val="21"/>
          <w:szCs w:val="21"/>
          <w:highlight w:val="none"/>
          <w:lang w:val="en-US" w:eastAsia="zh-CN"/>
        </w:rPr>
        <w:t>比选</w:t>
      </w:r>
    </w:p>
    <w:p w14:paraId="40CD4F93">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须知前附表。</w:t>
      </w:r>
    </w:p>
    <w:p w14:paraId="6EBD40E8">
      <w:pPr>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8.2不再</w:t>
      </w:r>
      <w:r>
        <w:rPr>
          <w:rFonts w:hint="default" w:ascii="Times New Roman" w:hAnsi="Times New Roman" w:eastAsia="宋体" w:cs="Times New Roman"/>
          <w:color w:val="auto"/>
          <w:sz w:val="21"/>
          <w:szCs w:val="21"/>
          <w:highlight w:val="none"/>
          <w:lang w:val="en-US" w:eastAsia="zh-CN"/>
        </w:rPr>
        <w:t>比选</w:t>
      </w:r>
    </w:p>
    <w:p w14:paraId="29A7561A">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须知前附表。</w:t>
      </w:r>
    </w:p>
    <w:p w14:paraId="72E7195E">
      <w:pPr>
        <w:adjustRightInd w:val="0"/>
        <w:snapToGrid w:val="0"/>
        <w:spacing w:line="336" w:lineRule="auto"/>
        <w:rPr>
          <w:rFonts w:hint="default" w:ascii="方正黑体_GBK" w:hAnsi="方正黑体_GBK" w:eastAsia="方正黑体_GBK" w:cs="方正黑体_GBK"/>
          <w:color w:val="auto"/>
          <w:sz w:val="21"/>
          <w:szCs w:val="21"/>
          <w:highlight w:val="none"/>
        </w:rPr>
      </w:pPr>
      <w:r>
        <w:rPr>
          <w:rFonts w:hint="default" w:ascii="方正黑体_GBK" w:hAnsi="方正黑体_GBK" w:eastAsia="方正黑体_GBK" w:cs="方正黑体_GBK"/>
          <w:color w:val="auto"/>
          <w:sz w:val="21"/>
          <w:szCs w:val="21"/>
          <w:highlight w:val="none"/>
        </w:rPr>
        <w:t>9.纪律和监督</w:t>
      </w:r>
    </w:p>
    <w:p w14:paraId="2F00CDAD">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9.1对</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的纪律要求</w:t>
      </w:r>
    </w:p>
    <w:p w14:paraId="3BC94A72">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不得泄漏</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活动中应当保密的情况和资料，不得与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串通损害国家利益、社会公共利益或者他人合法权益。</w:t>
      </w:r>
    </w:p>
    <w:p w14:paraId="6328EC03">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有下列情形之一的，属于</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串通</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w:t>
      </w:r>
    </w:p>
    <w:p w14:paraId="3EAB9FA8">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在</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前开启</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文件并将有关信息泄露给其他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p>
    <w:p w14:paraId="727F903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直接或者间接向</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泄露标底、评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委员会成员等信息；</w:t>
      </w:r>
    </w:p>
    <w:p w14:paraId="3A26AC34">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明示或者暗示</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压低或者抬高</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报价；</w:t>
      </w:r>
    </w:p>
    <w:p w14:paraId="6209B301">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授意</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撤换、修改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w:t>
      </w:r>
    </w:p>
    <w:p w14:paraId="707BFC90">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明示或者暗示</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为特定</w:t>
      </w:r>
      <w:r>
        <w:rPr>
          <w:rFonts w:hint="default" w:ascii="Times New Roman" w:hAnsi="Times New Roman" w:eastAsia="宋体" w:cs="Times New Roman"/>
          <w:color w:val="auto"/>
          <w:sz w:val="21"/>
          <w:szCs w:val="21"/>
          <w:highlight w:val="none"/>
          <w:lang w:val="en-US" w:eastAsia="zh-CN"/>
        </w:rPr>
        <w:t>关系</w:t>
      </w:r>
      <w:r>
        <w:rPr>
          <w:rFonts w:hint="default" w:ascii="Times New Roman" w:hAnsi="Times New Roman" w:eastAsia="宋体" w:cs="Times New Roman"/>
          <w:color w:val="auto"/>
          <w:sz w:val="21"/>
          <w:szCs w:val="21"/>
          <w:highlight w:val="none"/>
        </w:rPr>
        <w:t>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提供方便；</w:t>
      </w:r>
    </w:p>
    <w:p w14:paraId="5736C3D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为谋求特定</w:t>
      </w:r>
      <w:r>
        <w:rPr>
          <w:rFonts w:hint="default" w:ascii="Times New Roman" w:hAnsi="Times New Roman" w:eastAsia="宋体" w:cs="Times New Roman"/>
          <w:color w:val="auto"/>
          <w:sz w:val="21"/>
          <w:szCs w:val="21"/>
          <w:highlight w:val="none"/>
          <w:lang w:val="en-US" w:eastAsia="zh-CN"/>
        </w:rPr>
        <w:t>关系人</w:t>
      </w:r>
      <w:r>
        <w:rPr>
          <w:rFonts w:hint="default" w:ascii="Times New Roman" w:hAnsi="Times New Roman" w:eastAsia="宋体" w:cs="Times New Roman"/>
          <w:color w:val="auto"/>
          <w:sz w:val="21"/>
          <w:szCs w:val="21"/>
          <w:highlight w:val="none"/>
        </w:rPr>
        <w:t>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而采取的其他串通行为。</w:t>
      </w:r>
    </w:p>
    <w:p w14:paraId="062DD411">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9.2对</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的纪律要求</w:t>
      </w:r>
    </w:p>
    <w:p w14:paraId="5AC53FC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不得相互串通</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或者与</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串通</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，不得向</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或者评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委员会成员行贿谋取中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，不得以他人名义</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或者以其他方式弄虚作假骗取中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不得以任何方式干扰、影响评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工作。</w:t>
      </w:r>
    </w:p>
    <w:p w14:paraId="75BB5291">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有下列情形之一的，属于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相互串通</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w:t>
      </w:r>
    </w:p>
    <w:p w14:paraId="237F46E2">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之间协商</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报价等</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文件的实质性内容；</w:t>
      </w:r>
    </w:p>
    <w:p w14:paraId="6E40D659">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之间约定中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w:t>
      </w:r>
    </w:p>
    <w:p w14:paraId="481269B8">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之间约定部分</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放弃</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或者中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w:t>
      </w:r>
    </w:p>
    <w:p w14:paraId="4B109000">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（4）属于同一集团、协会、商会等组织成员的</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按照该组织要求协同</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w:t>
      </w:r>
    </w:p>
    <w:p w14:paraId="2797B6F5">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之间为谋取中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或者排斥特定</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而采取的其他联合行动。</w:t>
      </w:r>
    </w:p>
    <w:p w14:paraId="65AB64A3">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有下列情形之一的，视为</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相互串通</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w:t>
      </w:r>
    </w:p>
    <w:p w14:paraId="1B3554A3">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文件由同一单位或者个人编制；</w:t>
      </w:r>
    </w:p>
    <w:p w14:paraId="695F2FA7">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委托同一单位或者个人办理</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事宜；</w:t>
      </w:r>
    </w:p>
    <w:p w14:paraId="3EDB212C">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（3）不同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文件载明的项目管理成员为同一人；</w:t>
      </w:r>
    </w:p>
    <w:p w14:paraId="12D0467E">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（4）不同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文件异常一致或者</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报价呈规律性差异；</w:t>
      </w:r>
    </w:p>
    <w:p w14:paraId="6962649F">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（5）不同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文件相互混装；</w:t>
      </w:r>
    </w:p>
    <w:p w14:paraId="5EA9FF8E">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从同一单位或者个人的账户转出。</w:t>
      </w:r>
    </w:p>
    <w:p w14:paraId="3B4E9992">
      <w:pPr>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使用通过受让或者租借等方式获取的资格</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的，属于以他人名义</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w:t>
      </w:r>
    </w:p>
    <w:p w14:paraId="30440CD8">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人有下列情形之一的，属于以其他方式弄虚作假的行为：</w:t>
      </w:r>
    </w:p>
    <w:p w14:paraId="3B4ED684">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（1）使用伪造、变造的许可证件；</w:t>
      </w:r>
    </w:p>
    <w:p w14:paraId="34BFB2F9">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（2）提供虚假的证明</w:t>
      </w:r>
      <w:r>
        <w:rPr>
          <w:rFonts w:hint="default" w:ascii="Times New Roman" w:hAnsi="Times New Roman" w:eastAsia="宋体" w:cs="Times New Roman"/>
          <w:color w:val="auto"/>
          <w:sz w:val="21"/>
          <w:szCs w:val="21"/>
          <w:highlight w:val="none"/>
          <w:lang w:val="en-US" w:eastAsia="zh-CN"/>
        </w:rPr>
        <w:t>材料</w:t>
      </w:r>
      <w:r>
        <w:rPr>
          <w:rFonts w:hint="default" w:ascii="Times New Roman" w:hAnsi="Times New Roman" w:eastAsia="宋体" w:cs="Times New Roman"/>
          <w:color w:val="auto"/>
          <w:sz w:val="21"/>
          <w:szCs w:val="21"/>
          <w:highlight w:val="none"/>
        </w:rPr>
        <w:t>；</w:t>
      </w:r>
    </w:p>
    <w:p w14:paraId="158996EF">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）提供虚假的信用状况；</w:t>
      </w:r>
    </w:p>
    <w:p w14:paraId="00C26890">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）其他弄虚作假的行为。</w:t>
      </w:r>
    </w:p>
    <w:p w14:paraId="54AFF487">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9.3对评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委员会成员的纪律要求</w:t>
      </w:r>
    </w:p>
    <w:p w14:paraId="606B4226">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委员会成员不得收受他人的财物或者其他好处，不得向他人透漏对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文件的评审和比较、中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候选人的推荐情况以及评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有关的其他情况。在评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活动中，评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委员会成员不得擅离职守，影响评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程序正常进行，不得使用第三章“评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办法”没有规定的评审因素和标准进行评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w:t>
      </w:r>
    </w:p>
    <w:p w14:paraId="51FACBDF">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9.4对与评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活动有关的工作人员的纪律要求</w:t>
      </w:r>
    </w:p>
    <w:p w14:paraId="3B4B4F79">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活动有关的工作人员不得收受他人的财物或者其他好处，不得向他人透漏对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文件的评审和比较、中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候选人的推荐情况以及评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有关的其他情况。在评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活动中，与评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活动有关的工作人员不得擅离职守，影响评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程序正常进行。</w:t>
      </w:r>
    </w:p>
    <w:p w14:paraId="0F409EE6">
      <w:pPr>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9.5投诉</w:t>
      </w:r>
    </w:p>
    <w:p w14:paraId="3111717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和其他利害关系人认为本次</w:t>
      </w:r>
      <w:r>
        <w:rPr>
          <w:rFonts w:hint="default" w:ascii="Times New Roman" w:hAnsi="Times New Roman" w:eastAsia="宋体" w:cs="Times New Roman"/>
          <w:color w:val="auto"/>
          <w:sz w:val="21"/>
          <w:szCs w:val="21"/>
          <w:highlight w:val="none"/>
          <w:lang w:val="en-US" w:eastAsia="zh-CN"/>
        </w:rPr>
        <w:t>竞争性比选</w:t>
      </w:r>
      <w:r>
        <w:rPr>
          <w:rFonts w:hint="default" w:ascii="Times New Roman" w:hAnsi="Times New Roman" w:eastAsia="宋体" w:cs="Times New Roman"/>
          <w:color w:val="auto"/>
          <w:sz w:val="21"/>
          <w:szCs w:val="21"/>
          <w:highlight w:val="none"/>
        </w:rPr>
        <w:t>活动违反法律、法规和规章规定的，有权向有关行政监督部门投诉。</w:t>
      </w:r>
    </w:p>
    <w:p w14:paraId="1B8C40BB">
      <w:pPr>
        <w:adjustRightInd w:val="0"/>
        <w:snapToGrid w:val="0"/>
        <w:spacing w:line="336" w:lineRule="auto"/>
        <w:rPr>
          <w:rFonts w:hint="default" w:ascii="方正黑体_GBK" w:hAnsi="方正黑体_GBK" w:eastAsia="方正黑体_GBK" w:cs="方正黑体_GBK"/>
          <w:color w:val="auto"/>
          <w:sz w:val="21"/>
          <w:szCs w:val="21"/>
          <w:highlight w:val="none"/>
        </w:rPr>
      </w:pPr>
      <w:r>
        <w:rPr>
          <w:rFonts w:hint="default" w:ascii="方正黑体_GBK" w:hAnsi="方正黑体_GBK" w:eastAsia="方正黑体_GBK" w:cs="方正黑体_GBK"/>
          <w:color w:val="auto"/>
          <w:sz w:val="21"/>
          <w:szCs w:val="21"/>
          <w:highlight w:val="none"/>
        </w:rPr>
        <w:t>10.需要补充的其他内容</w:t>
      </w:r>
    </w:p>
    <w:p w14:paraId="771A9059">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 xml:space="preserve">人须知前附表。 </w:t>
      </w:r>
    </w:p>
    <w:p w14:paraId="33CBA330">
      <w:pPr>
        <w:widowControl w:val="0"/>
        <w:jc w:val="both"/>
        <w:rPr>
          <w:rFonts w:hint="default" w:ascii="Times New Roman" w:hAnsi="Times New Roman" w:eastAsia="宋体" w:cs="Times New Roman"/>
          <w:color w:val="auto"/>
          <w:kern w:val="2"/>
          <w:sz w:val="26"/>
          <w:szCs w:val="24"/>
          <w:highlight w:val="none"/>
          <w:lang w:val="en-US" w:eastAsia="zh-CN" w:bidi="ar-SA"/>
        </w:rPr>
      </w:pPr>
    </w:p>
    <w:p w14:paraId="27CC630A">
      <w:pPr>
        <w:widowControl w:val="0"/>
        <w:jc w:val="both"/>
        <w:rPr>
          <w:rFonts w:hint="default" w:ascii="Times New Roman" w:hAnsi="Times New Roman" w:eastAsia="宋体" w:cs="Times New Roman"/>
          <w:color w:val="auto"/>
          <w:kern w:val="2"/>
          <w:sz w:val="26"/>
          <w:szCs w:val="24"/>
          <w:highlight w:val="none"/>
          <w:lang w:val="en-US" w:eastAsia="zh-CN" w:bidi="ar-SA"/>
        </w:rPr>
      </w:pPr>
    </w:p>
    <w:p w14:paraId="4036EE5F">
      <w:pPr>
        <w:widowControl w:val="0"/>
        <w:jc w:val="both"/>
        <w:rPr>
          <w:rFonts w:hint="default" w:ascii="Times New Roman" w:hAnsi="Times New Roman" w:eastAsia="宋体" w:cs="Times New Roman"/>
          <w:color w:val="auto"/>
          <w:kern w:val="2"/>
          <w:sz w:val="26"/>
          <w:szCs w:val="24"/>
          <w:highlight w:val="none"/>
          <w:lang w:val="en-US" w:eastAsia="zh-CN" w:bidi="ar-SA"/>
        </w:rPr>
      </w:pPr>
    </w:p>
    <w:p w14:paraId="0D343452">
      <w:pPr>
        <w:widowControl w:val="0"/>
        <w:jc w:val="both"/>
        <w:rPr>
          <w:rFonts w:hint="default" w:ascii="Times New Roman" w:hAnsi="Times New Roman" w:eastAsia="宋体" w:cs="Times New Roman"/>
          <w:color w:val="auto"/>
          <w:kern w:val="2"/>
          <w:sz w:val="26"/>
          <w:szCs w:val="24"/>
          <w:highlight w:val="none"/>
          <w:lang w:val="en-US" w:eastAsia="zh-CN" w:bidi="ar-SA"/>
        </w:rPr>
      </w:pPr>
    </w:p>
    <w:p w14:paraId="5FB479AE">
      <w:pPr>
        <w:widowControl w:val="0"/>
        <w:jc w:val="both"/>
        <w:rPr>
          <w:rFonts w:hint="default" w:ascii="Times New Roman" w:hAnsi="Times New Roman" w:eastAsia="宋体" w:cs="Times New Roman"/>
          <w:color w:val="auto"/>
          <w:kern w:val="2"/>
          <w:sz w:val="26"/>
          <w:szCs w:val="24"/>
          <w:highlight w:val="none"/>
          <w:lang w:val="en-US" w:eastAsia="zh-CN" w:bidi="ar-SA"/>
        </w:rPr>
      </w:pPr>
    </w:p>
    <w:p w14:paraId="1FE2B5EE">
      <w:pPr>
        <w:rPr>
          <w:rFonts w:hint="default" w:ascii="Times New Roman" w:hAnsi="Times New Roman" w:eastAsia="宋体" w:cs="Times New Roman"/>
          <w:color w:val="auto"/>
          <w:kern w:val="2"/>
          <w:sz w:val="26"/>
          <w:szCs w:val="24"/>
          <w:highlight w:val="none"/>
          <w:lang w:val="en-US" w:eastAsia="zh-CN" w:bidi="ar-SA"/>
        </w:rPr>
      </w:pPr>
      <w:r>
        <w:rPr>
          <w:rFonts w:hint="default" w:ascii="Times New Roman" w:hAnsi="Times New Roman" w:eastAsia="宋体" w:cs="Times New Roman"/>
          <w:color w:val="auto"/>
          <w:kern w:val="2"/>
          <w:sz w:val="26"/>
          <w:szCs w:val="24"/>
          <w:highlight w:val="none"/>
          <w:lang w:val="en-US" w:eastAsia="zh-CN" w:bidi="ar-SA"/>
        </w:rPr>
        <w:br w:type="page"/>
      </w:r>
    </w:p>
    <w:p w14:paraId="7B2D432F">
      <w:pPr>
        <w:pStyle w:val="4"/>
        <w:spacing w:before="0" w:after="0" w:line="400" w:lineRule="exact"/>
        <w:jc w:val="center"/>
        <w:outlineLvl w:val="0"/>
        <w:rPr>
          <w:rFonts w:hint="default" w:ascii="Times New Roman" w:hAnsi="Times New Roman" w:eastAsia="方正小标宋_GBK" w:cs="Times New Roman"/>
          <w:b w:val="0"/>
          <w:bCs w:val="0"/>
          <w:color w:val="auto"/>
          <w:kern w:val="2"/>
          <w:sz w:val="36"/>
          <w:szCs w:val="36"/>
          <w:highlight w:val="none"/>
          <w:lang w:val="en-US" w:eastAsia="zh-CN" w:bidi="ar-SA"/>
        </w:rPr>
      </w:pPr>
      <w:bookmarkStart w:id="15" w:name="_Toc8167"/>
      <w:bookmarkStart w:id="16" w:name="_Toc26143"/>
      <w:r>
        <w:rPr>
          <w:rFonts w:hint="default" w:ascii="Times New Roman" w:hAnsi="Times New Roman" w:eastAsia="方正小标宋_GBK" w:cs="Times New Roman"/>
          <w:b w:val="0"/>
          <w:bCs w:val="0"/>
          <w:color w:val="auto"/>
          <w:kern w:val="2"/>
          <w:sz w:val="36"/>
          <w:szCs w:val="36"/>
          <w:highlight w:val="none"/>
          <w:lang w:val="en-US" w:eastAsia="zh-CN" w:bidi="ar-SA"/>
        </w:rPr>
        <w:t xml:space="preserve">第三章 </w:t>
      </w:r>
      <w:bookmarkEnd w:id="15"/>
      <w:bookmarkEnd w:id="16"/>
      <w:r>
        <w:rPr>
          <w:rFonts w:hint="default" w:ascii="Times New Roman" w:hAnsi="Times New Roman" w:eastAsia="方正小标宋_GBK" w:cs="Times New Roman"/>
          <w:b w:val="0"/>
          <w:bCs w:val="0"/>
          <w:color w:val="auto"/>
          <w:kern w:val="2"/>
          <w:sz w:val="36"/>
          <w:szCs w:val="36"/>
          <w:highlight w:val="none"/>
          <w:lang w:val="en-US" w:eastAsia="zh-CN" w:bidi="ar-SA"/>
        </w:rPr>
        <w:t>评标办法（经评审的最低投标价法）</w:t>
      </w:r>
    </w:p>
    <w:p w14:paraId="0684F3ED">
      <w:pPr>
        <w:keepNext w:val="0"/>
        <w:keepLines w:val="0"/>
        <w:pageBreakBefore w:val="0"/>
        <w:kinsoku/>
        <w:wordWrap/>
        <w:overflowPunct/>
        <w:topLinePunct w:val="0"/>
        <w:bidi w:val="0"/>
        <w:spacing w:line="240" w:lineRule="exact"/>
        <w:textAlignment w:val="auto"/>
        <w:rPr>
          <w:rFonts w:hint="default" w:ascii="Times New Roman" w:hAnsi="Times New Roman" w:eastAsia="宋体" w:cs="Times New Roman"/>
          <w:color w:val="auto"/>
          <w:sz w:val="21"/>
          <w:szCs w:val="21"/>
          <w:highlight w:val="none"/>
        </w:rPr>
      </w:pPr>
      <w:bookmarkStart w:id="17" w:name="_bookmark82"/>
      <w:bookmarkEnd w:id="17"/>
      <w:bookmarkStart w:id="18" w:name="_Toc1725824"/>
      <w:bookmarkStart w:id="19" w:name="_Toc1725707"/>
    </w:p>
    <w:p w14:paraId="24AA4EE5">
      <w:pPr>
        <w:keepNext w:val="0"/>
        <w:keepLines w:val="0"/>
        <w:pageBreakBefore w:val="0"/>
        <w:kinsoku/>
        <w:wordWrap/>
        <w:overflowPunct/>
        <w:topLinePunct w:val="0"/>
        <w:autoSpaceDE w:val="0"/>
        <w:autoSpaceDN w:val="0"/>
        <w:bidi w:val="0"/>
        <w:spacing w:line="240" w:lineRule="exact"/>
        <w:ind w:left="120"/>
        <w:jc w:val="left"/>
        <w:textAlignment w:val="auto"/>
        <w:outlineLvl w:val="9"/>
        <w:rPr>
          <w:rFonts w:hint="default" w:ascii="Times New Roman" w:hAnsi="Times New Roman" w:eastAsia="宋体" w:cs="Times New Roman"/>
          <w:b/>
          <w:bCs/>
          <w:color w:val="auto"/>
          <w:kern w:val="0"/>
          <w:sz w:val="21"/>
          <w:szCs w:val="21"/>
          <w:highlight w:val="none"/>
          <w:lang w:eastAsia="en-US"/>
        </w:rPr>
      </w:pPr>
      <w:bookmarkStart w:id="20" w:name="_Toc285"/>
      <w:bookmarkStart w:id="21" w:name="_Toc10185"/>
      <w:bookmarkStart w:id="22" w:name="_Toc24619"/>
      <w:r>
        <w:rPr>
          <w:rFonts w:hint="default" w:ascii="Times New Roman" w:hAnsi="Times New Roman" w:eastAsia="宋体" w:cs="Times New Roman"/>
          <w:b/>
          <w:bCs/>
          <w:color w:val="auto"/>
          <w:kern w:val="0"/>
          <w:sz w:val="21"/>
          <w:szCs w:val="21"/>
          <w:highlight w:val="none"/>
        </w:rPr>
        <w:t>评审</w:t>
      </w:r>
      <w:r>
        <w:rPr>
          <w:rFonts w:hint="default" w:ascii="Times New Roman" w:hAnsi="Times New Roman" w:eastAsia="宋体" w:cs="Times New Roman"/>
          <w:b/>
          <w:bCs/>
          <w:color w:val="auto"/>
          <w:kern w:val="0"/>
          <w:sz w:val="21"/>
          <w:szCs w:val="21"/>
          <w:highlight w:val="none"/>
          <w:lang w:eastAsia="en-US"/>
        </w:rPr>
        <w:t>办法前附表</w:t>
      </w:r>
      <w:bookmarkEnd w:id="18"/>
      <w:bookmarkEnd w:id="19"/>
      <w:bookmarkEnd w:id="20"/>
      <w:bookmarkEnd w:id="21"/>
      <w:bookmarkEnd w:id="22"/>
    </w:p>
    <w:tbl>
      <w:tblPr>
        <w:tblStyle w:val="12"/>
        <w:tblW w:w="931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
        <w:gridCol w:w="667"/>
        <w:gridCol w:w="1860"/>
        <w:gridCol w:w="1320"/>
        <w:gridCol w:w="4716"/>
      </w:tblGrid>
      <w:tr w14:paraId="69C8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23" w:type="dxa"/>
            <w:gridSpan w:val="3"/>
            <w:noWrap w:val="0"/>
            <w:vAlign w:val="center"/>
          </w:tcPr>
          <w:p w14:paraId="4BE1CBE2">
            <w:pPr>
              <w:spacing w:line="240" w:lineRule="atLeast"/>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条款号</w:t>
            </w:r>
          </w:p>
        </w:tc>
        <w:tc>
          <w:tcPr>
            <w:tcW w:w="1860" w:type="dxa"/>
            <w:noWrap w:val="0"/>
            <w:vAlign w:val="center"/>
          </w:tcPr>
          <w:p w14:paraId="762E7A4E">
            <w:pPr>
              <w:spacing w:line="240" w:lineRule="atLeast"/>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评审因素</w:t>
            </w:r>
          </w:p>
        </w:tc>
        <w:tc>
          <w:tcPr>
            <w:tcW w:w="6036" w:type="dxa"/>
            <w:gridSpan w:val="2"/>
            <w:noWrap w:val="0"/>
            <w:vAlign w:val="center"/>
          </w:tcPr>
          <w:p w14:paraId="78789D22">
            <w:pPr>
              <w:spacing w:line="240" w:lineRule="atLeast"/>
              <w:jc w:val="center"/>
              <w:rPr>
                <w:rFonts w:hint="default" w:ascii="Times New Roman" w:hAnsi="Times New Roman" w:eastAsia="方正黑体_GBK" w:cs="Times New Roman"/>
                <w:color w:val="auto"/>
                <w:kern w:val="0"/>
                <w:sz w:val="21"/>
                <w:szCs w:val="21"/>
                <w:highlight w:val="none"/>
              </w:rPr>
            </w:pPr>
            <w:r>
              <w:rPr>
                <w:rFonts w:hint="default" w:ascii="Times New Roman" w:hAnsi="Times New Roman" w:eastAsia="方正黑体_GBK" w:cs="Times New Roman"/>
                <w:color w:val="auto"/>
                <w:kern w:val="0"/>
                <w:sz w:val="21"/>
                <w:szCs w:val="21"/>
                <w:highlight w:val="none"/>
              </w:rPr>
              <w:t>评审标准</w:t>
            </w:r>
          </w:p>
        </w:tc>
      </w:tr>
      <w:tr w14:paraId="06F1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42" w:type="dxa"/>
            <w:vMerge w:val="restart"/>
            <w:noWrap w:val="0"/>
            <w:vAlign w:val="center"/>
          </w:tcPr>
          <w:p w14:paraId="37E4C4DC">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2.1.1</w:t>
            </w:r>
          </w:p>
        </w:tc>
        <w:tc>
          <w:tcPr>
            <w:tcW w:w="681" w:type="dxa"/>
            <w:gridSpan w:val="2"/>
            <w:vMerge w:val="restart"/>
            <w:noWrap w:val="0"/>
            <w:vAlign w:val="center"/>
          </w:tcPr>
          <w:p w14:paraId="0E6012D6">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形式评审标准</w:t>
            </w:r>
          </w:p>
        </w:tc>
        <w:tc>
          <w:tcPr>
            <w:tcW w:w="1860" w:type="dxa"/>
            <w:noWrap w:val="0"/>
            <w:vAlign w:val="center"/>
          </w:tcPr>
          <w:p w14:paraId="1E3DDFA3">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参选人</w:t>
            </w:r>
            <w:r>
              <w:rPr>
                <w:rFonts w:hint="default" w:ascii="Times New Roman" w:hAnsi="Times New Roman" w:cs="Times New Roman" w:eastAsiaTheme="minorEastAsia"/>
                <w:b w:val="0"/>
                <w:bCs w:val="0"/>
                <w:color w:val="auto"/>
                <w:kern w:val="2"/>
                <w:sz w:val="21"/>
                <w:szCs w:val="21"/>
                <w:highlight w:val="none"/>
                <w:lang w:val="en-US" w:eastAsia="zh-CN" w:bidi="ar-SA"/>
              </w:rPr>
              <w:t>名称</w:t>
            </w:r>
          </w:p>
        </w:tc>
        <w:tc>
          <w:tcPr>
            <w:tcW w:w="6036" w:type="dxa"/>
            <w:gridSpan w:val="2"/>
            <w:noWrap w:val="0"/>
            <w:vAlign w:val="center"/>
          </w:tcPr>
          <w:p w14:paraId="2A72740E">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与营业执照一致</w:t>
            </w:r>
          </w:p>
        </w:tc>
      </w:tr>
      <w:tr w14:paraId="687E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2" w:type="dxa"/>
            <w:vMerge w:val="continue"/>
            <w:noWrap w:val="0"/>
            <w:vAlign w:val="top"/>
          </w:tcPr>
          <w:p w14:paraId="4CAC3625">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81" w:type="dxa"/>
            <w:gridSpan w:val="2"/>
            <w:vMerge w:val="continue"/>
            <w:noWrap w:val="0"/>
            <w:vAlign w:val="top"/>
          </w:tcPr>
          <w:p w14:paraId="0B2CB47A">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22D98B0B">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文件的</w:t>
            </w:r>
          </w:p>
          <w:p w14:paraId="4815653B">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签字盖章</w:t>
            </w:r>
          </w:p>
        </w:tc>
        <w:tc>
          <w:tcPr>
            <w:tcW w:w="6036" w:type="dxa"/>
            <w:gridSpan w:val="2"/>
            <w:noWrap w:val="0"/>
            <w:vAlign w:val="center"/>
          </w:tcPr>
          <w:p w14:paraId="616995F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人须知”第3.7.3项规定</w:t>
            </w:r>
          </w:p>
        </w:tc>
      </w:tr>
      <w:tr w14:paraId="123A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742" w:type="dxa"/>
            <w:vMerge w:val="continue"/>
            <w:noWrap w:val="0"/>
            <w:vAlign w:val="top"/>
          </w:tcPr>
          <w:p w14:paraId="5A1F1D46">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81" w:type="dxa"/>
            <w:gridSpan w:val="2"/>
            <w:vMerge w:val="continue"/>
            <w:noWrap w:val="0"/>
            <w:vAlign w:val="top"/>
          </w:tcPr>
          <w:p w14:paraId="22697F98">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7149352D">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文件格式</w:t>
            </w:r>
          </w:p>
        </w:tc>
        <w:tc>
          <w:tcPr>
            <w:tcW w:w="6036" w:type="dxa"/>
            <w:gridSpan w:val="2"/>
            <w:noWrap w:val="0"/>
            <w:vAlign w:val="center"/>
          </w:tcPr>
          <w:p w14:paraId="31648D4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符合第七章“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文件格式”的要求，字迹清晰可辨。</w:t>
            </w:r>
          </w:p>
          <w:p w14:paraId="7828A5EA">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函应符合竞争性比选采购文件的规定；</w:t>
            </w:r>
          </w:p>
          <w:p w14:paraId="2FC1001C">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文件附表齐全完整，内容均按规定填写；</w:t>
            </w:r>
          </w:p>
          <w:p w14:paraId="210353D3">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3.</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文件正本和副本数量符合竞争性比选采购文件要求；</w:t>
            </w:r>
          </w:p>
          <w:p w14:paraId="42D3B1DC">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4.</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文件的装订符合第二章3.7.5项的规定。</w:t>
            </w:r>
          </w:p>
        </w:tc>
      </w:tr>
      <w:tr w14:paraId="0CD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742" w:type="dxa"/>
            <w:vMerge w:val="continue"/>
            <w:noWrap w:val="0"/>
            <w:vAlign w:val="top"/>
          </w:tcPr>
          <w:p w14:paraId="249CA891">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81" w:type="dxa"/>
            <w:gridSpan w:val="2"/>
            <w:vMerge w:val="continue"/>
            <w:noWrap w:val="0"/>
            <w:vAlign w:val="top"/>
          </w:tcPr>
          <w:p w14:paraId="2991EFF7">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11C9FFFE">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联合体</w:t>
            </w:r>
            <w:r>
              <w:rPr>
                <w:rFonts w:hint="eastAsia" w:cs="Times New Roman" w:eastAsiaTheme="minorEastAsia"/>
                <w:b w:val="0"/>
                <w:bCs w:val="0"/>
                <w:color w:val="auto"/>
                <w:kern w:val="2"/>
                <w:sz w:val="21"/>
                <w:szCs w:val="21"/>
                <w:highlight w:val="none"/>
                <w:lang w:val="en-US" w:eastAsia="zh-CN" w:bidi="ar-SA"/>
              </w:rPr>
              <w:t>参选</w:t>
            </w:r>
          </w:p>
        </w:tc>
        <w:tc>
          <w:tcPr>
            <w:tcW w:w="6036" w:type="dxa"/>
            <w:gridSpan w:val="2"/>
            <w:noWrap w:val="0"/>
            <w:vAlign w:val="center"/>
          </w:tcPr>
          <w:p w14:paraId="5B4932A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本项目不接受联合体</w:t>
            </w:r>
            <w:r>
              <w:rPr>
                <w:rFonts w:hint="eastAsia" w:cs="Times New Roman" w:eastAsiaTheme="minorEastAsia"/>
                <w:b w:val="0"/>
                <w:bCs w:val="0"/>
                <w:color w:val="auto"/>
                <w:kern w:val="2"/>
                <w:sz w:val="21"/>
                <w:szCs w:val="21"/>
                <w:highlight w:val="none"/>
                <w:lang w:val="en-US" w:eastAsia="zh-CN" w:bidi="ar-SA"/>
              </w:rPr>
              <w:t>参选</w:t>
            </w:r>
          </w:p>
        </w:tc>
      </w:tr>
      <w:tr w14:paraId="7EA3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2" w:type="dxa"/>
            <w:vMerge w:val="continue"/>
            <w:noWrap w:val="0"/>
            <w:vAlign w:val="top"/>
          </w:tcPr>
          <w:p w14:paraId="408779D6">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81" w:type="dxa"/>
            <w:gridSpan w:val="2"/>
            <w:vMerge w:val="continue"/>
            <w:noWrap w:val="0"/>
            <w:vAlign w:val="top"/>
          </w:tcPr>
          <w:p w14:paraId="0FD3B10C">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79BC42BE">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报价唯一</w:t>
            </w:r>
          </w:p>
        </w:tc>
        <w:tc>
          <w:tcPr>
            <w:tcW w:w="6036" w:type="dxa"/>
            <w:gridSpan w:val="2"/>
            <w:noWrap w:val="0"/>
            <w:vAlign w:val="center"/>
          </w:tcPr>
          <w:p w14:paraId="288BE9E5">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只能有一个有效报价，在竞争性比选采购文件没有规定的情况下，不得提交选择性报价。</w:t>
            </w:r>
          </w:p>
        </w:tc>
      </w:tr>
      <w:tr w14:paraId="7098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42" w:type="dxa"/>
            <w:vMerge w:val="continue"/>
            <w:noWrap w:val="0"/>
            <w:vAlign w:val="top"/>
          </w:tcPr>
          <w:p w14:paraId="64357900">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81" w:type="dxa"/>
            <w:gridSpan w:val="2"/>
            <w:vMerge w:val="continue"/>
            <w:noWrap w:val="0"/>
            <w:vAlign w:val="top"/>
          </w:tcPr>
          <w:p w14:paraId="0CC648A9">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4E4863A2">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文件的签署</w:t>
            </w:r>
          </w:p>
        </w:tc>
        <w:tc>
          <w:tcPr>
            <w:tcW w:w="6036" w:type="dxa"/>
            <w:gridSpan w:val="2"/>
            <w:noWrap w:val="0"/>
            <w:vAlign w:val="center"/>
          </w:tcPr>
          <w:p w14:paraId="16CF73AA">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文件上法定代表人或其授权代理人的签字齐全。</w:t>
            </w:r>
          </w:p>
        </w:tc>
      </w:tr>
      <w:tr w14:paraId="591E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42" w:type="dxa"/>
            <w:vMerge w:val="continue"/>
            <w:noWrap w:val="0"/>
            <w:vAlign w:val="top"/>
          </w:tcPr>
          <w:p w14:paraId="187BBFBF">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81" w:type="dxa"/>
            <w:gridSpan w:val="2"/>
            <w:vMerge w:val="continue"/>
            <w:noWrap w:val="0"/>
            <w:vAlign w:val="top"/>
          </w:tcPr>
          <w:p w14:paraId="4B125C02">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1187BC6A">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委托代理人</w:t>
            </w:r>
          </w:p>
        </w:tc>
        <w:tc>
          <w:tcPr>
            <w:tcW w:w="6036" w:type="dxa"/>
            <w:gridSpan w:val="2"/>
            <w:noWrap w:val="0"/>
            <w:vAlign w:val="center"/>
          </w:tcPr>
          <w:p w14:paraId="387C6F3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人法定代表人的委托代理人有法定代表人签署的授权委托书，且其授权委托书符合竞争性比选采购文件规定的格式。</w:t>
            </w:r>
          </w:p>
        </w:tc>
      </w:tr>
      <w:tr w14:paraId="5387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23" w:type="dxa"/>
            <w:gridSpan w:val="3"/>
            <w:noWrap w:val="0"/>
            <w:vAlign w:val="center"/>
          </w:tcPr>
          <w:p w14:paraId="7D332DE8">
            <w:pPr>
              <w:spacing w:line="240" w:lineRule="atLeast"/>
              <w:jc w:val="center"/>
              <w:rPr>
                <w:rFonts w:hint="default" w:ascii="Times New Roman" w:hAnsi="Times New Roman" w:eastAsia="方正黑体_GBK" w:cs="Times New Roman"/>
                <w:color w:val="auto"/>
                <w:kern w:val="0"/>
                <w:sz w:val="21"/>
                <w:szCs w:val="21"/>
                <w:highlight w:val="none"/>
                <w:lang w:val="en-US" w:eastAsia="zh-CN"/>
              </w:rPr>
            </w:pPr>
            <w:r>
              <w:rPr>
                <w:rFonts w:hint="default" w:ascii="Times New Roman" w:hAnsi="Times New Roman" w:eastAsia="方正黑体_GBK" w:cs="Times New Roman"/>
                <w:color w:val="auto"/>
                <w:kern w:val="0"/>
                <w:sz w:val="21"/>
                <w:szCs w:val="21"/>
                <w:highlight w:val="none"/>
                <w:lang w:val="en-US" w:eastAsia="zh-CN"/>
              </w:rPr>
              <w:t>条款号</w:t>
            </w:r>
          </w:p>
        </w:tc>
        <w:tc>
          <w:tcPr>
            <w:tcW w:w="1860" w:type="dxa"/>
            <w:noWrap w:val="0"/>
            <w:vAlign w:val="center"/>
          </w:tcPr>
          <w:p w14:paraId="3C1D3737">
            <w:pPr>
              <w:spacing w:line="240" w:lineRule="atLeast"/>
              <w:jc w:val="center"/>
              <w:rPr>
                <w:rFonts w:hint="default" w:ascii="Times New Roman" w:hAnsi="Times New Roman" w:eastAsia="方正黑体_GBK" w:cs="Times New Roman"/>
                <w:color w:val="auto"/>
                <w:kern w:val="0"/>
                <w:sz w:val="21"/>
                <w:szCs w:val="21"/>
                <w:highlight w:val="none"/>
                <w:lang w:val="en-US" w:eastAsia="zh-CN"/>
              </w:rPr>
            </w:pPr>
            <w:r>
              <w:rPr>
                <w:rFonts w:hint="default" w:ascii="Times New Roman" w:hAnsi="Times New Roman" w:eastAsia="方正黑体_GBK" w:cs="Times New Roman"/>
                <w:color w:val="auto"/>
                <w:kern w:val="0"/>
                <w:sz w:val="21"/>
                <w:szCs w:val="21"/>
                <w:highlight w:val="none"/>
                <w:lang w:val="en-US" w:eastAsia="zh-CN"/>
              </w:rPr>
              <w:t>评审因素</w:t>
            </w:r>
          </w:p>
        </w:tc>
        <w:tc>
          <w:tcPr>
            <w:tcW w:w="6036" w:type="dxa"/>
            <w:gridSpan w:val="2"/>
            <w:noWrap w:val="0"/>
            <w:vAlign w:val="center"/>
          </w:tcPr>
          <w:p w14:paraId="1A9FCB94">
            <w:pPr>
              <w:spacing w:line="240" w:lineRule="atLeast"/>
              <w:jc w:val="center"/>
              <w:rPr>
                <w:rFonts w:hint="default" w:ascii="Times New Roman" w:hAnsi="Times New Roman" w:eastAsia="方正黑体_GBK" w:cs="Times New Roman"/>
                <w:color w:val="auto"/>
                <w:kern w:val="0"/>
                <w:sz w:val="21"/>
                <w:szCs w:val="21"/>
                <w:highlight w:val="none"/>
                <w:lang w:val="en-US" w:eastAsia="zh-CN"/>
              </w:rPr>
            </w:pPr>
            <w:r>
              <w:rPr>
                <w:rFonts w:hint="default" w:ascii="Times New Roman" w:hAnsi="Times New Roman" w:eastAsia="方正黑体_GBK" w:cs="Times New Roman"/>
                <w:color w:val="auto"/>
                <w:kern w:val="0"/>
                <w:sz w:val="21"/>
                <w:szCs w:val="21"/>
                <w:highlight w:val="none"/>
                <w:lang w:val="en-US" w:eastAsia="zh-CN"/>
              </w:rPr>
              <w:t>评审标准</w:t>
            </w:r>
          </w:p>
        </w:tc>
      </w:tr>
      <w:tr w14:paraId="473B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56" w:type="dxa"/>
            <w:gridSpan w:val="2"/>
            <w:vMerge w:val="restart"/>
            <w:noWrap w:val="0"/>
            <w:vAlign w:val="center"/>
          </w:tcPr>
          <w:p w14:paraId="09F0B797">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2.1.2</w:t>
            </w:r>
          </w:p>
        </w:tc>
        <w:tc>
          <w:tcPr>
            <w:tcW w:w="667" w:type="dxa"/>
            <w:vMerge w:val="restart"/>
            <w:noWrap w:val="0"/>
            <w:vAlign w:val="center"/>
          </w:tcPr>
          <w:p w14:paraId="3E43B59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资格评审标准</w:t>
            </w:r>
          </w:p>
        </w:tc>
        <w:tc>
          <w:tcPr>
            <w:tcW w:w="1860" w:type="dxa"/>
            <w:noWrap w:val="0"/>
            <w:vAlign w:val="center"/>
          </w:tcPr>
          <w:p w14:paraId="580872ED">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营业执照</w:t>
            </w:r>
          </w:p>
        </w:tc>
        <w:tc>
          <w:tcPr>
            <w:tcW w:w="6036" w:type="dxa"/>
            <w:gridSpan w:val="2"/>
            <w:noWrap w:val="0"/>
            <w:vAlign w:val="center"/>
          </w:tcPr>
          <w:p w14:paraId="1869EDFA">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  1.4.1项规定，具备有效的营业执照</w:t>
            </w:r>
          </w:p>
        </w:tc>
      </w:tr>
      <w:tr w14:paraId="4C7A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56" w:type="dxa"/>
            <w:gridSpan w:val="2"/>
            <w:vMerge w:val="continue"/>
            <w:noWrap w:val="0"/>
            <w:vAlign w:val="center"/>
          </w:tcPr>
          <w:p w14:paraId="46E560C7">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center"/>
          </w:tcPr>
          <w:p w14:paraId="58D02C2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36C95D23">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能力要求</w:t>
            </w:r>
          </w:p>
        </w:tc>
        <w:tc>
          <w:tcPr>
            <w:tcW w:w="6036" w:type="dxa"/>
            <w:gridSpan w:val="2"/>
            <w:noWrap w:val="0"/>
            <w:vAlign w:val="center"/>
          </w:tcPr>
          <w:p w14:paraId="3A217735">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 1.4.1 项规定</w:t>
            </w:r>
          </w:p>
        </w:tc>
      </w:tr>
      <w:tr w14:paraId="0905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56" w:type="dxa"/>
            <w:gridSpan w:val="2"/>
            <w:vMerge w:val="continue"/>
            <w:noWrap w:val="0"/>
            <w:vAlign w:val="center"/>
          </w:tcPr>
          <w:p w14:paraId="5F050E1F">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center"/>
          </w:tcPr>
          <w:p w14:paraId="7894A3B5">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1B8E8B7F">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信誉要求</w:t>
            </w:r>
          </w:p>
        </w:tc>
        <w:tc>
          <w:tcPr>
            <w:tcW w:w="6036" w:type="dxa"/>
            <w:gridSpan w:val="2"/>
            <w:noWrap w:val="0"/>
            <w:vAlign w:val="center"/>
          </w:tcPr>
          <w:p w14:paraId="7F209163">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 1.4.1 项规定</w:t>
            </w:r>
          </w:p>
        </w:tc>
      </w:tr>
      <w:tr w14:paraId="14F2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56" w:type="dxa"/>
            <w:gridSpan w:val="2"/>
            <w:vMerge w:val="continue"/>
            <w:noWrap w:val="0"/>
            <w:vAlign w:val="center"/>
          </w:tcPr>
          <w:p w14:paraId="2E1217AE">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center"/>
          </w:tcPr>
          <w:p w14:paraId="23B39638">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5DD3B02B">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其它要求</w:t>
            </w:r>
          </w:p>
        </w:tc>
        <w:tc>
          <w:tcPr>
            <w:tcW w:w="6036" w:type="dxa"/>
            <w:gridSpan w:val="2"/>
            <w:noWrap w:val="0"/>
            <w:vAlign w:val="center"/>
          </w:tcPr>
          <w:p w14:paraId="7FA42D79">
            <w:pP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 1.4.1 项规定</w:t>
            </w:r>
          </w:p>
        </w:tc>
      </w:tr>
      <w:tr w14:paraId="597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restart"/>
            <w:noWrap w:val="0"/>
            <w:vAlign w:val="center"/>
          </w:tcPr>
          <w:p w14:paraId="091977C0">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2.1.3</w:t>
            </w:r>
          </w:p>
        </w:tc>
        <w:tc>
          <w:tcPr>
            <w:tcW w:w="667" w:type="dxa"/>
            <w:vMerge w:val="restart"/>
            <w:noWrap w:val="0"/>
            <w:vAlign w:val="center"/>
          </w:tcPr>
          <w:p w14:paraId="29BCFF8F">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响应性评审标准</w:t>
            </w:r>
          </w:p>
        </w:tc>
        <w:tc>
          <w:tcPr>
            <w:tcW w:w="1860" w:type="dxa"/>
            <w:noWrap w:val="0"/>
            <w:vAlign w:val="center"/>
          </w:tcPr>
          <w:p w14:paraId="53A16BD5">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内容</w:t>
            </w:r>
          </w:p>
        </w:tc>
        <w:tc>
          <w:tcPr>
            <w:tcW w:w="6036" w:type="dxa"/>
            <w:gridSpan w:val="2"/>
            <w:noWrap w:val="0"/>
            <w:vAlign w:val="center"/>
          </w:tcPr>
          <w:p w14:paraId="4F10C4E6">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人须知前附表”第1.3.1项规定</w:t>
            </w:r>
          </w:p>
        </w:tc>
      </w:tr>
      <w:tr w14:paraId="312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center"/>
          </w:tcPr>
          <w:p w14:paraId="7D498B7F">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center"/>
          </w:tcPr>
          <w:p w14:paraId="78F9BEBD">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23E393F8">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服务周期</w:t>
            </w:r>
          </w:p>
        </w:tc>
        <w:tc>
          <w:tcPr>
            <w:tcW w:w="6036" w:type="dxa"/>
            <w:gridSpan w:val="2"/>
            <w:noWrap w:val="0"/>
            <w:vAlign w:val="center"/>
          </w:tcPr>
          <w:p w14:paraId="32FA3BE6">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人须知前附表”第1.3.2项规定</w:t>
            </w:r>
          </w:p>
        </w:tc>
      </w:tr>
      <w:tr w14:paraId="33F3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top"/>
          </w:tcPr>
          <w:p w14:paraId="176AF2F8">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top"/>
          </w:tcPr>
          <w:p w14:paraId="77D9F3A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4FACFCF2">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服务地点</w:t>
            </w:r>
          </w:p>
        </w:tc>
        <w:tc>
          <w:tcPr>
            <w:tcW w:w="6036" w:type="dxa"/>
            <w:gridSpan w:val="2"/>
            <w:noWrap w:val="0"/>
            <w:vAlign w:val="center"/>
          </w:tcPr>
          <w:p w14:paraId="3D2B81E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人须知前附表”第1.3.3项规定</w:t>
            </w:r>
          </w:p>
        </w:tc>
      </w:tr>
      <w:tr w14:paraId="640F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top"/>
          </w:tcPr>
          <w:p w14:paraId="23969C4E">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top"/>
          </w:tcPr>
          <w:p w14:paraId="417D9092">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054DDFEA">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服务要求</w:t>
            </w:r>
          </w:p>
        </w:tc>
        <w:tc>
          <w:tcPr>
            <w:tcW w:w="6036" w:type="dxa"/>
            <w:gridSpan w:val="2"/>
            <w:noWrap w:val="0"/>
            <w:vAlign w:val="center"/>
          </w:tcPr>
          <w:p w14:paraId="2872BA0E">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人须知前附表”第1.3.4项规定</w:t>
            </w:r>
          </w:p>
        </w:tc>
      </w:tr>
      <w:tr w14:paraId="3202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top"/>
          </w:tcPr>
          <w:p w14:paraId="13C02EEE">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top"/>
          </w:tcPr>
          <w:p w14:paraId="7F9F9539">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70EA3527">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报价</w:t>
            </w:r>
          </w:p>
        </w:tc>
        <w:tc>
          <w:tcPr>
            <w:tcW w:w="6036" w:type="dxa"/>
            <w:gridSpan w:val="2"/>
            <w:noWrap w:val="0"/>
            <w:vAlign w:val="center"/>
          </w:tcPr>
          <w:p w14:paraId="31300105">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人须知前附表”第3.2.1项规定</w:t>
            </w:r>
          </w:p>
        </w:tc>
      </w:tr>
      <w:tr w14:paraId="5580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top"/>
          </w:tcPr>
          <w:p w14:paraId="75DC0B42">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top"/>
          </w:tcPr>
          <w:p w14:paraId="12DE064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57845418">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有效期</w:t>
            </w:r>
          </w:p>
        </w:tc>
        <w:tc>
          <w:tcPr>
            <w:tcW w:w="6036" w:type="dxa"/>
            <w:gridSpan w:val="2"/>
            <w:noWrap w:val="0"/>
            <w:vAlign w:val="center"/>
          </w:tcPr>
          <w:p w14:paraId="18045E72">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符合第二章“</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人须知前附表”第3.3.1项规定</w:t>
            </w:r>
          </w:p>
        </w:tc>
      </w:tr>
      <w:tr w14:paraId="6452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6" w:type="dxa"/>
            <w:gridSpan w:val="2"/>
            <w:vMerge w:val="continue"/>
            <w:noWrap w:val="0"/>
            <w:vAlign w:val="top"/>
          </w:tcPr>
          <w:p w14:paraId="101A2DAF">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top"/>
          </w:tcPr>
          <w:p w14:paraId="300D2350">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7570C936">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权利义务</w:t>
            </w:r>
          </w:p>
        </w:tc>
        <w:tc>
          <w:tcPr>
            <w:tcW w:w="6036" w:type="dxa"/>
            <w:gridSpan w:val="2"/>
            <w:noWrap w:val="0"/>
            <w:vAlign w:val="center"/>
          </w:tcPr>
          <w:p w14:paraId="752220E7">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符合第五章“合同条款及格式”的规定，</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文件不应附有比选采购人不能接受的条件。</w:t>
            </w:r>
          </w:p>
        </w:tc>
      </w:tr>
      <w:tr w14:paraId="568C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56" w:type="dxa"/>
            <w:gridSpan w:val="2"/>
            <w:vMerge w:val="continue"/>
            <w:noWrap w:val="0"/>
            <w:vAlign w:val="top"/>
          </w:tcPr>
          <w:p w14:paraId="45ABC0E0">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667" w:type="dxa"/>
            <w:vMerge w:val="continue"/>
            <w:noWrap w:val="0"/>
            <w:vAlign w:val="top"/>
          </w:tcPr>
          <w:p w14:paraId="00BCA406">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860" w:type="dxa"/>
            <w:noWrap w:val="0"/>
            <w:vAlign w:val="center"/>
          </w:tcPr>
          <w:p w14:paraId="687ED221">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偏离</w:t>
            </w:r>
          </w:p>
        </w:tc>
        <w:tc>
          <w:tcPr>
            <w:tcW w:w="6036" w:type="dxa"/>
            <w:gridSpan w:val="2"/>
            <w:noWrap w:val="0"/>
            <w:vAlign w:val="center"/>
          </w:tcPr>
          <w:p w14:paraId="59532206">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符合竞争性比选采购文件中第五章及“</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人须知前附表”规定要求。</w:t>
            </w:r>
          </w:p>
        </w:tc>
      </w:tr>
      <w:tr w14:paraId="3FC8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23" w:type="dxa"/>
            <w:gridSpan w:val="3"/>
            <w:noWrap w:val="0"/>
            <w:vAlign w:val="center"/>
          </w:tcPr>
          <w:p w14:paraId="6019047D">
            <w:pPr>
              <w:spacing w:line="240" w:lineRule="atLeast"/>
              <w:jc w:val="center"/>
              <w:rPr>
                <w:rFonts w:hint="default" w:ascii="Times New Roman" w:hAnsi="Times New Roman" w:eastAsia="方正黑体_GBK" w:cs="Times New Roman"/>
                <w:color w:val="auto"/>
                <w:kern w:val="0"/>
                <w:sz w:val="21"/>
                <w:szCs w:val="21"/>
                <w:highlight w:val="none"/>
                <w:lang w:val="en-US" w:eastAsia="zh-CN"/>
              </w:rPr>
            </w:pPr>
            <w:r>
              <w:rPr>
                <w:rFonts w:hint="default" w:ascii="Times New Roman" w:hAnsi="Times New Roman" w:eastAsia="方正黑体_GBK" w:cs="Times New Roman"/>
                <w:color w:val="auto"/>
                <w:kern w:val="0"/>
                <w:sz w:val="21"/>
                <w:szCs w:val="21"/>
                <w:highlight w:val="none"/>
                <w:lang w:val="en-US" w:eastAsia="zh-CN"/>
              </w:rPr>
              <w:t>条款号</w:t>
            </w:r>
          </w:p>
        </w:tc>
        <w:tc>
          <w:tcPr>
            <w:tcW w:w="1860" w:type="dxa"/>
            <w:noWrap w:val="0"/>
            <w:vAlign w:val="center"/>
          </w:tcPr>
          <w:p w14:paraId="3CF6CE49">
            <w:pPr>
              <w:spacing w:line="240" w:lineRule="atLeast"/>
              <w:jc w:val="center"/>
              <w:rPr>
                <w:rFonts w:hint="default" w:ascii="Times New Roman" w:hAnsi="Times New Roman" w:eastAsia="方正黑体_GBK" w:cs="Times New Roman"/>
                <w:color w:val="auto"/>
                <w:kern w:val="0"/>
                <w:sz w:val="21"/>
                <w:szCs w:val="21"/>
                <w:highlight w:val="none"/>
                <w:lang w:val="en-US" w:eastAsia="zh-CN"/>
              </w:rPr>
            </w:pPr>
            <w:r>
              <w:rPr>
                <w:rFonts w:hint="default" w:ascii="Times New Roman" w:hAnsi="Times New Roman" w:eastAsia="方正黑体_GBK" w:cs="Times New Roman"/>
                <w:color w:val="auto"/>
                <w:kern w:val="0"/>
                <w:sz w:val="21"/>
                <w:szCs w:val="21"/>
                <w:highlight w:val="none"/>
                <w:lang w:val="en-US" w:eastAsia="zh-CN"/>
              </w:rPr>
              <w:t>条款内容</w:t>
            </w:r>
          </w:p>
        </w:tc>
        <w:tc>
          <w:tcPr>
            <w:tcW w:w="6036" w:type="dxa"/>
            <w:gridSpan w:val="2"/>
            <w:noWrap w:val="0"/>
            <w:vAlign w:val="center"/>
          </w:tcPr>
          <w:p w14:paraId="602ECB20">
            <w:pPr>
              <w:spacing w:line="240" w:lineRule="atLeast"/>
              <w:jc w:val="center"/>
              <w:rPr>
                <w:rFonts w:hint="default" w:ascii="Times New Roman" w:hAnsi="Times New Roman" w:eastAsia="方正黑体_GBK" w:cs="Times New Roman"/>
                <w:color w:val="auto"/>
                <w:kern w:val="0"/>
                <w:sz w:val="21"/>
                <w:szCs w:val="21"/>
                <w:highlight w:val="none"/>
                <w:lang w:val="en-US" w:eastAsia="zh-CN"/>
              </w:rPr>
            </w:pPr>
            <w:r>
              <w:rPr>
                <w:rFonts w:hint="default" w:ascii="Times New Roman" w:hAnsi="Times New Roman" w:eastAsia="方正黑体_GBK" w:cs="Times New Roman"/>
                <w:color w:val="auto"/>
                <w:kern w:val="0"/>
                <w:sz w:val="21"/>
                <w:szCs w:val="21"/>
                <w:highlight w:val="none"/>
                <w:lang w:val="en-US" w:eastAsia="zh-CN"/>
              </w:rPr>
              <w:t>编列内容</w:t>
            </w:r>
          </w:p>
        </w:tc>
      </w:tr>
      <w:tr w14:paraId="785D7D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357" w:hRule="atLeast"/>
        </w:trPr>
        <w:tc>
          <w:tcPr>
            <w:tcW w:w="1423" w:type="dxa"/>
            <w:gridSpan w:val="3"/>
            <w:tcBorders>
              <w:top w:val="single" w:color="auto" w:sz="4" w:space="0"/>
              <w:left w:val="single" w:color="auto" w:sz="4" w:space="0"/>
              <w:bottom w:val="single" w:color="auto" w:sz="4" w:space="0"/>
              <w:right w:val="single" w:color="auto" w:sz="4" w:space="0"/>
            </w:tcBorders>
            <w:noWrap w:val="0"/>
            <w:vAlign w:val="center"/>
          </w:tcPr>
          <w:p w14:paraId="3189795C">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2.2.2</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3EBBE33">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中标候选人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9CF350C">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中标候选人排序方法</w:t>
            </w:r>
          </w:p>
        </w:tc>
        <w:tc>
          <w:tcPr>
            <w:tcW w:w="4716" w:type="dxa"/>
            <w:tcBorders>
              <w:top w:val="single" w:color="auto" w:sz="4" w:space="0"/>
              <w:left w:val="single" w:color="auto" w:sz="4" w:space="0"/>
              <w:bottom w:val="single" w:color="auto" w:sz="4" w:space="0"/>
              <w:right w:val="single" w:color="auto" w:sz="4" w:space="0"/>
            </w:tcBorders>
            <w:noWrap w:val="0"/>
            <w:vAlign w:val="center"/>
          </w:tcPr>
          <w:p w14:paraId="75447E61">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本项目评标办法为经评审的最低</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价法，经初步评审合格的</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人，由评委会按评报价由低到高依次排序，并推荐1-3名中标候选人。评审价相等时，由评委会根据</w:t>
            </w:r>
            <w:r>
              <w:rPr>
                <w:rFonts w:hint="eastAsia" w:cs="Times New Roman" w:eastAsiaTheme="minorEastAsia"/>
                <w:b w:val="0"/>
                <w:bCs w:val="0"/>
                <w:color w:val="auto"/>
                <w:kern w:val="2"/>
                <w:sz w:val="21"/>
                <w:szCs w:val="21"/>
                <w:highlight w:val="none"/>
                <w:lang w:val="en-US" w:eastAsia="zh-CN" w:bidi="ar-SA"/>
              </w:rPr>
              <w:t>参选</w:t>
            </w:r>
            <w:r>
              <w:rPr>
                <w:rFonts w:hint="default" w:ascii="Times New Roman" w:hAnsi="Times New Roman" w:cs="Times New Roman" w:eastAsiaTheme="minorEastAsia"/>
                <w:b w:val="0"/>
                <w:bCs w:val="0"/>
                <w:color w:val="auto"/>
                <w:kern w:val="2"/>
                <w:sz w:val="21"/>
                <w:szCs w:val="21"/>
                <w:highlight w:val="none"/>
                <w:lang w:val="en-US" w:eastAsia="zh-CN" w:bidi="ar-SA"/>
              </w:rPr>
              <w:t>人综合实力表决决定排序。</w:t>
            </w:r>
          </w:p>
          <w:p w14:paraId="5DAC334E">
            <w:pPr>
              <w:spacing w:line="300" w:lineRule="exact"/>
              <w:rPr>
                <w:rFonts w:hint="default" w:ascii="Times New Roman" w:hAnsi="Times New Roman" w:cs="Times New Roman" w:eastAsiaTheme="minorEastAsia"/>
                <w:color w:val="auto"/>
                <w:kern w:val="2"/>
                <w:sz w:val="21"/>
                <w:szCs w:val="21"/>
                <w:highlight w:val="none"/>
              </w:rPr>
            </w:pPr>
            <w:r>
              <w:rPr>
                <w:rFonts w:hint="default" w:ascii="Times New Roman" w:hAnsi="Times New Roman" w:cs="Times New Roman" w:eastAsiaTheme="minorEastAsia"/>
                <w:color w:val="auto"/>
                <w:kern w:val="2"/>
                <w:sz w:val="21"/>
                <w:szCs w:val="21"/>
                <w:highlight w:val="none"/>
              </w:rPr>
              <w:t>1．按其</w:t>
            </w:r>
            <w:r>
              <w:rPr>
                <w:rFonts w:hint="eastAsia" w:cs="Times New Roman" w:eastAsiaTheme="minorEastAsia"/>
                <w:color w:val="auto"/>
                <w:kern w:val="2"/>
                <w:sz w:val="21"/>
                <w:szCs w:val="21"/>
                <w:highlight w:val="none"/>
                <w:lang w:eastAsia="zh-CN"/>
              </w:rPr>
              <w:t>参选</w:t>
            </w:r>
            <w:r>
              <w:rPr>
                <w:rFonts w:hint="default" w:ascii="Times New Roman" w:hAnsi="Times New Roman" w:cs="Times New Roman" w:eastAsiaTheme="minorEastAsia"/>
                <w:color w:val="auto"/>
                <w:kern w:val="2"/>
                <w:sz w:val="21"/>
                <w:szCs w:val="21"/>
                <w:highlight w:val="none"/>
              </w:rPr>
              <w:t>费率（下浮比例）由大到小的顺序排序取前</w:t>
            </w:r>
            <w:r>
              <w:rPr>
                <w:rFonts w:hint="default" w:ascii="Times New Roman" w:hAnsi="Times New Roman" w:cs="Times New Roman" w:eastAsiaTheme="minorEastAsia"/>
                <w:color w:val="auto"/>
                <w:kern w:val="2"/>
                <w:sz w:val="21"/>
                <w:szCs w:val="21"/>
                <w:highlight w:val="none"/>
                <w:lang w:val="en-US" w:eastAsia="zh-CN"/>
              </w:rPr>
              <w:t>3</w:t>
            </w:r>
            <w:r>
              <w:rPr>
                <w:rFonts w:hint="default" w:ascii="Times New Roman" w:hAnsi="Times New Roman" w:cs="Times New Roman" w:eastAsiaTheme="minorEastAsia"/>
                <w:color w:val="auto"/>
                <w:kern w:val="2"/>
                <w:sz w:val="21"/>
                <w:szCs w:val="21"/>
                <w:highlight w:val="none"/>
              </w:rPr>
              <w:t>名进行符合性审查。符合性审查内容：资格评审、形式评审、响应性评审。</w:t>
            </w:r>
          </w:p>
          <w:p w14:paraId="22425FBF">
            <w:pPr>
              <w:spacing w:line="300" w:lineRule="exact"/>
              <w:rPr>
                <w:rFonts w:hint="default" w:ascii="Times New Roman" w:hAnsi="Times New Roman" w:cs="Times New Roman" w:eastAsiaTheme="minorEastAsia"/>
                <w:color w:val="auto"/>
                <w:kern w:val="2"/>
                <w:sz w:val="21"/>
                <w:szCs w:val="21"/>
                <w:highlight w:val="none"/>
              </w:rPr>
            </w:pPr>
            <w:r>
              <w:rPr>
                <w:rFonts w:hint="default" w:ascii="Times New Roman" w:hAnsi="Times New Roman" w:cs="Times New Roman" w:eastAsiaTheme="minorEastAsia"/>
                <w:color w:val="auto"/>
                <w:kern w:val="2"/>
                <w:sz w:val="21"/>
                <w:szCs w:val="21"/>
                <w:highlight w:val="none"/>
              </w:rPr>
              <w:t>2.符合性审查合格的</w:t>
            </w:r>
            <w:r>
              <w:rPr>
                <w:rFonts w:hint="eastAsia" w:cs="Times New Roman" w:eastAsiaTheme="minorEastAsia"/>
                <w:color w:val="auto"/>
                <w:kern w:val="2"/>
                <w:sz w:val="21"/>
                <w:szCs w:val="21"/>
                <w:highlight w:val="none"/>
                <w:lang w:eastAsia="zh-CN"/>
              </w:rPr>
              <w:t>参选</w:t>
            </w:r>
            <w:r>
              <w:rPr>
                <w:rFonts w:hint="default" w:ascii="Times New Roman" w:hAnsi="Times New Roman" w:cs="Times New Roman" w:eastAsiaTheme="minorEastAsia"/>
                <w:color w:val="auto"/>
                <w:kern w:val="2"/>
                <w:sz w:val="21"/>
                <w:szCs w:val="21"/>
                <w:highlight w:val="none"/>
              </w:rPr>
              <w:t>人中，报价下浮比例（费率）最大成为第一中标候选人，报价次低的成为第二中标候选人，依次类推。</w:t>
            </w:r>
          </w:p>
          <w:p w14:paraId="2148081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color w:val="auto"/>
                <w:kern w:val="2"/>
                <w:sz w:val="21"/>
                <w:szCs w:val="21"/>
                <w:highlight w:val="none"/>
              </w:rPr>
            </w:pPr>
            <w:r>
              <w:rPr>
                <w:rFonts w:hint="default" w:ascii="Times New Roman" w:hAnsi="Times New Roman" w:cs="Times New Roman" w:eastAsiaTheme="minorEastAsia"/>
                <w:color w:val="auto"/>
                <w:kern w:val="2"/>
                <w:sz w:val="21"/>
                <w:szCs w:val="21"/>
                <w:highlight w:val="none"/>
              </w:rPr>
              <w:t>3.若上述程序未能评出三名中标候选人，则评标委员会对剩余</w:t>
            </w:r>
            <w:r>
              <w:rPr>
                <w:rFonts w:hint="eastAsia" w:cs="Times New Roman" w:eastAsiaTheme="minorEastAsia"/>
                <w:color w:val="auto"/>
                <w:kern w:val="2"/>
                <w:sz w:val="21"/>
                <w:szCs w:val="21"/>
                <w:highlight w:val="none"/>
                <w:lang w:eastAsia="zh-CN"/>
              </w:rPr>
              <w:t>参选</w:t>
            </w:r>
            <w:r>
              <w:rPr>
                <w:rFonts w:hint="default" w:ascii="Times New Roman" w:hAnsi="Times New Roman" w:cs="Times New Roman" w:eastAsiaTheme="minorEastAsia"/>
                <w:color w:val="auto"/>
                <w:kern w:val="2"/>
                <w:sz w:val="21"/>
                <w:szCs w:val="21"/>
                <w:highlight w:val="none"/>
              </w:rPr>
              <w:t>文件继续按上述第2条进行评审，直至评出三名中标候选人，或者评审完所有</w:t>
            </w:r>
            <w:r>
              <w:rPr>
                <w:rFonts w:hint="eastAsia" w:cs="Times New Roman" w:eastAsiaTheme="minorEastAsia"/>
                <w:color w:val="auto"/>
                <w:kern w:val="2"/>
                <w:sz w:val="21"/>
                <w:szCs w:val="21"/>
                <w:highlight w:val="none"/>
                <w:lang w:eastAsia="zh-CN"/>
              </w:rPr>
              <w:t>参选</w:t>
            </w:r>
            <w:r>
              <w:rPr>
                <w:rFonts w:hint="default" w:ascii="Times New Roman" w:hAnsi="Times New Roman" w:cs="Times New Roman" w:eastAsiaTheme="minorEastAsia"/>
                <w:color w:val="auto"/>
                <w:kern w:val="2"/>
                <w:sz w:val="21"/>
                <w:szCs w:val="21"/>
                <w:highlight w:val="none"/>
              </w:rPr>
              <w:t>文件。</w:t>
            </w:r>
          </w:p>
          <w:p w14:paraId="143FE0B7">
            <w:pPr>
              <w:pStyle w:val="16"/>
              <w:rPr>
                <w:rFonts w:hint="default" w:ascii="Times New Roman" w:hAnsi="Times New Roman" w:cs="Times New Roman"/>
                <w:color w:val="auto"/>
                <w:highlight w:val="none"/>
                <w:lang w:val="en-US" w:eastAsia="zh-CN"/>
              </w:rPr>
            </w:pPr>
            <w:r>
              <w:rPr>
                <w:rFonts w:hint="default" w:ascii="Times New Roman" w:hAnsi="Times New Roman" w:cs="Times New Roman" w:eastAsiaTheme="minorEastAsia"/>
                <w:color w:val="auto"/>
                <w:kern w:val="2"/>
                <w:sz w:val="21"/>
                <w:szCs w:val="21"/>
                <w:highlight w:val="none"/>
              </w:rPr>
              <w:t>4. 因评标委员会作否决</w:t>
            </w:r>
            <w:r>
              <w:rPr>
                <w:rFonts w:hint="eastAsia" w:ascii="Times New Roman" w:hAnsi="Times New Roman" w:cs="Times New Roman" w:eastAsiaTheme="minorEastAsia"/>
                <w:color w:val="auto"/>
                <w:kern w:val="2"/>
                <w:sz w:val="21"/>
                <w:szCs w:val="21"/>
                <w:highlight w:val="none"/>
                <w:lang w:eastAsia="zh-CN"/>
              </w:rPr>
              <w:t>参选</w:t>
            </w:r>
            <w:r>
              <w:rPr>
                <w:rFonts w:hint="default" w:ascii="Times New Roman" w:hAnsi="Times New Roman" w:cs="Times New Roman" w:eastAsiaTheme="minorEastAsia"/>
                <w:color w:val="auto"/>
                <w:kern w:val="2"/>
                <w:sz w:val="21"/>
                <w:szCs w:val="21"/>
                <w:highlight w:val="none"/>
              </w:rPr>
              <w:t>处理，导致有效</w:t>
            </w:r>
            <w:r>
              <w:rPr>
                <w:rFonts w:hint="eastAsia" w:ascii="Times New Roman" w:hAnsi="Times New Roman" w:cs="Times New Roman" w:eastAsiaTheme="minorEastAsia"/>
                <w:color w:val="auto"/>
                <w:kern w:val="2"/>
                <w:sz w:val="21"/>
                <w:szCs w:val="21"/>
                <w:highlight w:val="none"/>
                <w:lang w:eastAsia="zh-CN"/>
              </w:rPr>
              <w:t>参选</w:t>
            </w:r>
            <w:r>
              <w:rPr>
                <w:rFonts w:hint="default" w:ascii="Times New Roman" w:hAnsi="Times New Roman" w:cs="Times New Roman" w:eastAsiaTheme="minorEastAsia"/>
                <w:color w:val="auto"/>
                <w:kern w:val="2"/>
                <w:sz w:val="21"/>
                <w:szCs w:val="21"/>
                <w:highlight w:val="none"/>
              </w:rPr>
              <w:t>人不足三个的，评标委员会应当否决所有</w:t>
            </w:r>
            <w:r>
              <w:rPr>
                <w:rFonts w:hint="eastAsia" w:ascii="Times New Roman" w:hAnsi="Times New Roman" w:cs="Times New Roman" w:eastAsiaTheme="minorEastAsia"/>
                <w:color w:val="auto"/>
                <w:kern w:val="2"/>
                <w:sz w:val="21"/>
                <w:szCs w:val="21"/>
                <w:highlight w:val="none"/>
                <w:lang w:eastAsia="zh-CN"/>
              </w:rPr>
              <w:t>参选</w:t>
            </w:r>
            <w:r>
              <w:rPr>
                <w:rFonts w:hint="default" w:ascii="Times New Roman" w:hAnsi="Times New Roman" w:cs="Times New Roman" w:eastAsiaTheme="minorEastAsia"/>
                <w:color w:val="auto"/>
                <w:kern w:val="2"/>
                <w:sz w:val="21"/>
                <w:szCs w:val="21"/>
                <w:highlight w:val="none"/>
              </w:rPr>
              <w:t>。但是有效</w:t>
            </w:r>
            <w:r>
              <w:rPr>
                <w:rFonts w:hint="eastAsia" w:ascii="Times New Roman" w:hAnsi="Times New Roman" w:cs="Times New Roman" w:eastAsiaTheme="minorEastAsia"/>
                <w:color w:val="auto"/>
                <w:kern w:val="2"/>
                <w:sz w:val="21"/>
                <w:szCs w:val="21"/>
                <w:highlight w:val="none"/>
                <w:lang w:eastAsia="zh-CN"/>
              </w:rPr>
              <w:t>参选</w:t>
            </w:r>
            <w:r>
              <w:rPr>
                <w:rFonts w:hint="default" w:ascii="Times New Roman" w:hAnsi="Times New Roman" w:cs="Times New Roman" w:eastAsiaTheme="minorEastAsia"/>
                <w:color w:val="auto"/>
                <w:kern w:val="2"/>
                <w:sz w:val="21"/>
                <w:szCs w:val="21"/>
                <w:highlight w:val="none"/>
              </w:rPr>
              <w:t>人的经济、技术等指标仍然具有市场竞争力，并满足招标文件要求的，评标委员会可以继续评标并确定中标候选人。</w:t>
            </w:r>
          </w:p>
          <w:p w14:paraId="41A3FA3C">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5.综合实力评审维度包括：企业近3年类似项目业绩、</w:t>
            </w:r>
            <w:r>
              <w:rPr>
                <w:rFonts w:hint="eastAsia" w:cs="Times New Roman" w:eastAsiaTheme="minorEastAsia"/>
                <w:b w:val="0"/>
                <w:bCs w:val="0"/>
                <w:color w:val="auto"/>
                <w:kern w:val="2"/>
                <w:sz w:val="21"/>
                <w:szCs w:val="21"/>
                <w:highlight w:val="none"/>
                <w:lang w:val="en-US" w:eastAsia="zh-CN" w:bidi="ar-SA"/>
              </w:rPr>
              <w:t>质量体系认证</w:t>
            </w:r>
            <w:r>
              <w:rPr>
                <w:rFonts w:hint="default" w:ascii="Times New Roman" w:hAnsi="Times New Roman" w:cs="Times New Roman" w:eastAsiaTheme="minorEastAsia"/>
                <w:b w:val="0"/>
                <w:bCs w:val="0"/>
                <w:color w:val="auto"/>
                <w:kern w:val="2"/>
                <w:sz w:val="21"/>
                <w:szCs w:val="21"/>
                <w:highlight w:val="none"/>
                <w:lang w:val="en-US" w:eastAsia="zh-CN" w:bidi="ar-SA"/>
              </w:rPr>
              <w:t>、安全管理体系认证等。</w:t>
            </w:r>
          </w:p>
        </w:tc>
      </w:tr>
    </w:tbl>
    <w:p w14:paraId="2C7052A5">
      <w:pPr>
        <w:autoSpaceDE w:val="0"/>
        <w:autoSpaceDN w:val="0"/>
        <w:adjustRightInd w:val="0"/>
        <w:snapToGrid w:val="0"/>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当“评标办法前附表”与“评标办法”正文两者有矛盾时，应以“评标办法前附表”相应条为准。</w:t>
      </w:r>
    </w:p>
    <w:p w14:paraId="2322ABFF">
      <w:pPr>
        <w:jc w:val="center"/>
        <w:rPr>
          <w:rFonts w:hint="default" w:ascii="Times New Roman" w:hAnsi="Times New Roman" w:cs="Times New Roman"/>
          <w:color w:val="auto"/>
          <w:sz w:val="28"/>
          <w:szCs w:val="28"/>
          <w:highlight w:val="none"/>
        </w:rPr>
        <w:sectPr>
          <w:footerReference r:id="rId4" w:type="default"/>
          <w:pgSz w:w="11906" w:h="16838"/>
          <w:pgMar w:top="1984" w:right="1446" w:bottom="1644" w:left="1446" w:header="851" w:footer="1134" w:gutter="0"/>
          <w:pgNumType w:fmt="decimal" w:start="1"/>
          <w:cols w:space="720" w:num="1"/>
          <w:rtlGutter w:val="0"/>
          <w:docGrid w:linePitch="360" w:charSpace="0"/>
        </w:sectPr>
      </w:pPr>
    </w:p>
    <w:p w14:paraId="307A6BC2">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 评标方法</w:t>
      </w:r>
    </w:p>
    <w:p w14:paraId="59CFAC2E">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本次评标采用经评审的最低价法。评标委员会对满</w:t>
      </w:r>
      <w:r>
        <w:rPr>
          <w:rFonts w:hint="default" w:ascii="Times New Roman" w:hAnsi="Times New Roman" w:eastAsia="宋体" w:cs="Times New Roman"/>
          <w:color w:val="auto"/>
          <w:sz w:val="21"/>
          <w:szCs w:val="21"/>
          <w:highlight w:val="none"/>
          <w:lang w:eastAsia="zh-CN"/>
        </w:rPr>
        <w:t>足</w:t>
      </w:r>
      <w:r>
        <w:rPr>
          <w:rFonts w:hint="default" w:ascii="Times New Roman" w:hAnsi="Times New Roman" w:eastAsia="宋体" w:cs="Times New Roman"/>
          <w:color w:val="auto"/>
          <w:sz w:val="21"/>
          <w:szCs w:val="21"/>
          <w:highlight w:val="none"/>
          <w:lang w:val="en-US" w:eastAsia="zh-CN"/>
        </w:rPr>
        <w:t>竞争性采购</w:t>
      </w:r>
      <w:r>
        <w:rPr>
          <w:rFonts w:hint="default" w:ascii="Times New Roman" w:hAnsi="Times New Roman" w:eastAsia="宋体" w:cs="Times New Roman"/>
          <w:color w:val="auto"/>
          <w:sz w:val="21"/>
          <w:szCs w:val="21"/>
          <w:highlight w:val="none"/>
        </w:rPr>
        <w:t>文件实质性要求的</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文件，按照本章第 2.2</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款规定的评分标准进行评审，并按评审</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val="en-US" w:eastAsia="zh-CN"/>
        </w:rPr>
        <w:t>报价</w:t>
      </w: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sz w:val="21"/>
          <w:szCs w:val="21"/>
          <w:highlight w:val="none"/>
          <w:lang w:val="en-US" w:eastAsia="zh-CN"/>
        </w:rPr>
        <w:t>低</w:t>
      </w:r>
      <w:r>
        <w:rPr>
          <w:rFonts w:hint="default" w:ascii="Times New Roman" w:hAnsi="Times New Roman" w:eastAsia="宋体" w:cs="Times New Roman"/>
          <w:color w:val="auto"/>
          <w:sz w:val="21"/>
          <w:szCs w:val="21"/>
          <w:highlight w:val="none"/>
        </w:rPr>
        <w:t>到</w:t>
      </w:r>
      <w:r>
        <w:rPr>
          <w:rFonts w:hint="default" w:ascii="Times New Roman" w:hAnsi="Times New Roman" w:eastAsia="宋体" w:cs="Times New Roman"/>
          <w:color w:val="auto"/>
          <w:sz w:val="21"/>
          <w:szCs w:val="21"/>
          <w:highlight w:val="none"/>
          <w:lang w:val="en-US" w:eastAsia="zh-CN"/>
        </w:rPr>
        <w:t>高</w:t>
      </w:r>
      <w:r>
        <w:rPr>
          <w:rFonts w:hint="default" w:ascii="Times New Roman" w:hAnsi="Times New Roman" w:eastAsia="宋体" w:cs="Times New Roman"/>
          <w:color w:val="auto"/>
          <w:sz w:val="21"/>
          <w:szCs w:val="21"/>
          <w:highlight w:val="none"/>
        </w:rPr>
        <w:t>顺序推荐中标候选人，但</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lang w:val="en-US" w:eastAsia="zh-CN"/>
        </w:rPr>
        <w:t>报价</w:t>
      </w:r>
      <w:r>
        <w:rPr>
          <w:rFonts w:hint="default" w:ascii="Times New Roman" w:hAnsi="Times New Roman" w:eastAsia="宋体" w:cs="Times New Roman"/>
          <w:color w:val="auto"/>
          <w:sz w:val="21"/>
          <w:szCs w:val="21"/>
          <w:highlight w:val="none"/>
        </w:rPr>
        <w:t>低于其成本的除外。</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报价相等的，由评标委员</w:t>
      </w:r>
      <w:r>
        <w:rPr>
          <w:rFonts w:hint="default" w:ascii="Times New Roman" w:hAnsi="Times New Roman" w:eastAsia="宋体" w:cs="Times New Roman"/>
          <w:color w:val="auto"/>
          <w:sz w:val="21"/>
          <w:szCs w:val="21"/>
          <w:highlight w:val="none"/>
          <w:lang w:eastAsia="zh-CN"/>
        </w:rPr>
        <w:t>会</w:t>
      </w:r>
      <w:r>
        <w:rPr>
          <w:rFonts w:hint="default" w:ascii="Times New Roman" w:hAnsi="Times New Roman" w:eastAsia="宋体" w:cs="Times New Roman"/>
          <w:color w:val="auto"/>
          <w:sz w:val="21"/>
          <w:szCs w:val="21"/>
          <w:highlight w:val="none"/>
        </w:rPr>
        <w:t>根据</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人综合实力确定排名顺序。</w:t>
      </w:r>
    </w:p>
    <w:p w14:paraId="6B25B136">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  评审标准</w:t>
      </w:r>
    </w:p>
    <w:p w14:paraId="709184E4">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  初步评审标准</w:t>
      </w:r>
    </w:p>
    <w:p w14:paraId="453FD0F4">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2.1.1  形式评审标准：见评标办法前附表。</w:t>
      </w:r>
    </w:p>
    <w:p w14:paraId="7010D5EF">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2.1.2  资格评审标准：见评标办法前附表。</w:t>
      </w:r>
    </w:p>
    <w:p w14:paraId="258ADD9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2.1.3  响应性评审标准：见评标办法前附表。</w:t>
      </w:r>
    </w:p>
    <w:p w14:paraId="334CA444">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  分值构成与评分标准</w:t>
      </w:r>
    </w:p>
    <w:p w14:paraId="78D2E8F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  分值构成：见评标办法前附表；</w:t>
      </w:r>
    </w:p>
    <w:p w14:paraId="05B36403">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2.2.2  评标基准价计算方法：见评标办法前附表。</w:t>
      </w:r>
    </w:p>
    <w:p w14:paraId="0925EEB9">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2.2.3  评分标准：见评标办法前附表。</w:t>
      </w:r>
    </w:p>
    <w:p w14:paraId="5FCA8A2B">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  评标程序</w:t>
      </w:r>
    </w:p>
    <w:p w14:paraId="07DC807F">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  初步评审</w:t>
      </w:r>
    </w:p>
    <w:p w14:paraId="49DDC9E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3.1.1  评标委员会可以要求</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人提交第二章“</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人须知”规定的有关证明和证件的原件，以便核验。评标委员会依据本章第 2.1 款规定的标准对</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文件进行初步评审。有一项不符合评审标准的，作否决</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处理。</w:t>
      </w:r>
    </w:p>
    <w:p w14:paraId="70E0A50A">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3.1.2  </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人有以下情形之一的，</w:t>
      </w:r>
      <w:r>
        <w:rPr>
          <w:rFonts w:hint="default" w:ascii="Times New Roman" w:hAnsi="Times New Roman" w:eastAsia="宋体" w:cs="Times New Roman"/>
          <w:color w:val="auto"/>
          <w:sz w:val="21"/>
          <w:szCs w:val="21"/>
          <w:highlight w:val="none"/>
          <w:lang w:val="en-US" w:eastAsia="zh-CN"/>
        </w:rPr>
        <w:t>评标委员会可要求报价低于最高限价80%的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val="en-US" w:eastAsia="zh-CN"/>
        </w:rPr>
        <w:t>人提供成本分析报告，无法合理说明成本构成的，</w:t>
      </w:r>
      <w:r>
        <w:rPr>
          <w:rFonts w:hint="default" w:ascii="Times New Roman" w:hAnsi="Times New Roman" w:eastAsia="宋体" w:cs="Times New Roman"/>
          <w:color w:val="auto"/>
          <w:sz w:val="21"/>
          <w:szCs w:val="21"/>
          <w:highlight w:val="none"/>
        </w:rPr>
        <w:t>其</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作否决</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处理：</w:t>
      </w:r>
    </w:p>
    <w:p w14:paraId="39E0BFF7">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）串通</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或弄虚作假或有其他违法行为的；</w:t>
      </w:r>
    </w:p>
    <w:p w14:paraId="263FBD70">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）不按评标委员会要求澄清、说明或补正的；</w:t>
      </w:r>
    </w:p>
    <w:p w14:paraId="2FD5D5F5">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）本</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约定的其它情形。</w:t>
      </w:r>
    </w:p>
    <w:p w14:paraId="5DC64967">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  详细评审</w:t>
      </w:r>
    </w:p>
    <w:p w14:paraId="26864AEA">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  评标委员会按本章第2.2.</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款规定的评审方法，并按评审</w:t>
      </w:r>
      <w:r>
        <w:rPr>
          <w:rFonts w:hint="default" w:ascii="Times New Roman" w:hAnsi="Times New Roman" w:eastAsia="宋体" w:cs="Times New Roman"/>
          <w:color w:val="auto"/>
          <w:sz w:val="21"/>
          <w:szCs w:val="21"/>
          <w:highlight w:val="none"/>
          <w:lang w:val="en-US" w:eastAsia="zh-CN"/>
        </w:rPr>
        <w:t>下浮比例</w:t>
      </w:r>
      <w:r>
        <w:rPr>
          <w:rFonts w:hint="default" w:ascii="Times New Roman" w:hAnsi="Times New Roman" w:eastAsia="宋体" w:cs="Times New Roman"/>
          <w:color w:val="auto"/>
          <w:sz w:val="21"/>
          <w:szCs w:val="21"/>
          <w:highlight w:val="none"/>
        </w:rPr>
        <w:t>由高到低顺序推荐中标候选人。</w:t>
      </w:r>
    </w:p>
    <w:p w14:paraId="7AA68FAA">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3.3  </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val="en-US" w:eastAsia="zh-CN"/>
        </w:rPr>
        <w:t>文件的澄清和补正</w:t>
      </w:r>
    </w:p>
    <w:p w14:paraId="541BC237">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  在评标过程中，评标委员会可以书面形式要求</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人对所提交</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文件中不明确的内容进行书面澄清或说明，或者对细微偏差进行补正。评标委员会不接受</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人主动提出的澄清、说明或补正。</w:t>
      </w:r>
    </w:p>
    <w:p w14:paraId="36487EA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  澄清、说明和补正不得改变</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文件的实质性内容（算术性错误修正的除外）。</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人的书面澄清、说明和补正属于</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文件的组成部分。</w:t>
      </w:r>
    </w:p>
    <w:p w14:paraId="4F608B7D">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3.3.3  评标委员会对</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人提交的澄清、说明或补正有疑问的，可以要求</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人进一步澄清、说明或补正，直至满足评标委员会的要求。</w:t>
      </w:r>
    </w:p>
    <w:p w14:paraId="17E96944">
      <w:pPr>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  评标结果</w:t>
      </w:r>
    </w:p>
    <w:p w14:paraId="2FCE177C">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3.4.1  除第二章“</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人须知”前附表授权直接确定中标人外，评标委员会按照</w:t>
      </w:r>
      <w:r>
        <w:rPr>
          <w:rFonts w:hint="default" w:ascii="Times New Roman" w:hAnsi="Times New Roman" w:eastAsia="宋体" w:cs="Times New Roman"/>
          <w:color w:val="auto"/>
          <w:sz w:val="21"/>
          <w:szCs w:val="21"/>
          <w:highlight w:val="none"/>
          <w:lang w:val="en-US" w:eastAsia="zh-CN"/>
        </w:rPr>
        <w:t>单价下浮比例</w:t>
      </w:r>
      <w:r>
        <w:rPr>
          <w:rFonts w:hint="default" w:ascii="Times New Roman" w:hAnsi="Times New Roman" w:eastAsia="宋体" w:cs="Times New Roman"/>
          <w:color w:val="auto"/>
          <w:sz w:val="21"/>
          <w:szCs w:val="21"/>
          <w:highlight w:val="none"/>
        </w:rPr>
        <w:t>由高到低顺序推荐中标候选人顺序推荐中标候选人。</w:t>
      </w:r>
    </w:p>
    <w:p w14:paraId="263719A3">
      <w:pPr>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3.4.2  评标委员会完成评标后，应当向</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提交书面评标报告。</w:t>
      </w:r>
    </w:p>
    <w:p w14:paraId="564B5FF5">
      <w:pPr>
        <w:widowControl w:val="0"/>
        <w:jc w:val="both"/>
        <w:rPr>
          <w:rFonts w:hint="default" w:ascii="Times New Roman" w:hAnsi="Times New Roman" w:eastAsia="宋体" w:cs="Times New Roman"/>
          <w:color w:val="auto"/>
          <w:kern w:val="2"/>
          <w:sz w:val="26"/>
          <w:szCs w:val="24"/>
          <w:highlight w:val="none"/>
          <w:lang w:val="en-US" w:eastAsia="zh-CN" w:bidi="ar-SA"/>
        </w:rPr>
      </w:pPr>
    </w:p>
    <w:p w14:paraId="5E1AA0A8">
      <w:pPr>
        <w:widowControl w:val="0"/>
        <w:jc w:val="both"/>
        <w:rPr>
          <w:rFonts w:hint="default" w:ascii="Times New Roman" w:hAnsi="Times New Roman" w:eastAsia="宋体" w:cs="Times New Roman"/>
          <w:color w:val="auto"/>
          <w:kern w:val="2"/>
          <w:sz w:val="26"/>
          <w:szCs w:val="24"/>
          <w:highlight w:val="none"/>
          <w:lang w:val="en-US" w:eastAsia="zh-CN" w:bidi="ar-SA"/>
        </w:rPr>
      </w:pPr>
    </w:p>
    <w:p w14:paraId="0129D214">
      <w:pPr>
        <w:rPr>
          <w:rFonts w:hint="default" w:ascii="Times New Roman" w:hAnsi="Times New Roman" w:eastAsia="宋体" w:cs="Times New Roman"/>
          <w:color w:val="auto"/>
          <w:sz w:val="21"/>
          <w:szCs w:val="24"/>
          <w:highlight w:val="none"/>
        </w:rPr>
      </w:pPr>
    </w:p>
    <w:p w14:paraId="59D4A4D7">
      <w:pPr>
        <w:rPr>
          <w:rFonts w:hint="default" w:ascii="Times New Roman" w:hAnsi="Times New Roman" w:cs="Times New Roman"/>
          <w:color w:val="auto"/>
          <w:highlight w:val="none"/>
          <w:lang w:val="en-US" w:eastAsia="zh-CN"/>
        </w:rPr>
      </w:pPr>
    </w:p>
    <w:p w14:paraId="24983918">
      <w:pPr>
        <w:pStyle w:val="6"/>
        <w:ind w:left="0" w:leftChars="0" w:firstLine="0" w:firstLineChars="0"/>
        <w:rPr>
          <w:rFonts w:hint="default" w:ascii="Times New Roman" w:hAnsi="Times New Roman" w:cs="Times New Roman" w:eastAsiaTheme="minorEastAsia"/>
          <w:color w:val="auto"/>
          <w:sz w:val="21"/>
          <w:szCs w:val="21"/>
          <w:highlight w:val="none"/>
        </w:rPr>
      </w:pPr>
    </w:p>
    <w:p w14:paraId="39A90A9E">
      <w:pPr>
        <w:keepLines w:val="0"/>
        <w:pageBreakBefore w:val="0"/>
        <w:widowControl w:val="0"/>
        <w:numPr>
          <w:ilvl w:val="0"/>
          <w:numId w:val="0"/>
        </w:numPr>
        <w:tabs>
          <w:tab w:val="left" w:pos="502"/>
        </w:tabs>
        <w:kinsoku/>
        <w:wordWrap/>
        <w:overflowPunct/>
        <w:topLinePunct w:val="0"/>
        <w:autoSpaceDE w:val="0"/>
        <w:autoSpaceDN w:val="0"/>
        <w:bidi w:val="0"/>
        <w:spacing w:line="240" w:lineRule="exact"/>
        <w:ind w:left="100" w:leftChars="0"/>
        <w:jc w:val="left"/>
        <w:outlineLvl w:val="9"/>
        <w:rPr>
          <w:rFonts w:hint="default" w:ascii="Times New Roman" w:hAnsi="Times New Roman" w:cs="Times New Roman" w:eastAsiaTheme="minorEastAsia"/>
          <w:b/>
          <w:bCs/>
          <w:color w:val="auto"/>
          <w:kern w:val="0"/>
          <w:sz w:val="21"/>
          <w:szCs w:val="21"/>
          <w:highlight w:val="none"/>
          <w:lang w:val="en-US" w:eastAsia="zh-CN"/>
        </w:rPr>
      </w:pPr>
      <w:bookmarkStart w:id="23" w:name="_Toc1725825"/>
      <w:bookmarkStart w:id="24" w:name="_Toc3002"/>
      <w:bookmarkStart w:id="25" w:name="_Toc1725708"/>
      <w:bookmarkStart w:id="26" w:name="_Toc5532"/>
      <w:bookmarkStart w:id="27" w:name="_Toc22491"/>
    </w:p>
    <w:p w14:paraId="1FDF965D">
      <w:pPr>
        <w:keepNext w:val="0"/>
        <w:keepLines w:val="0"/>
        <w:pageBreakBefore w:val="0"/>
        <w:widowControl w:val="0"/>
        <w:numPr>
          <w:ilvl w:val="0"/>
          <w:numId w:val="0"/>
        </w:numPr>
        <w:tabs>
          <w:tab w:val="left" w:pos="502"/>
        </w:tabs>
        <w:kinsoku/>
        <w:wordWrap/>
        <w:overflowPunct/>
        <w:topLinePunct w:val="0"/>
        <w:autoSpaceDE w:val="0"/>
        <w:autoSpaceDN w:val="0"/>
        <w:bidi w:val="0"/>
        <w:adjustRightInd/>
        <w:snapToGrid/>
        <w:spacing w:line="300" w:lineRule="exact"/>
        <w:ind w:left="100" w:leftChars="0"/>
        <w:jc w:val="left"/>
        <w:textAlignment w:val="auto"/>
        <w:outlineLvl w:val="9"/>
        <w:rPr>
          <w:rFonts w:hint="default" w:ascii="Times New Roman" w:hAnsi="Times New Roman" w:eastAsia="方正黑体_GBK" w:cs="Times New Roman"/>
          <w:b w:val="0"/>
          <w:bCs w:val="0"/>
          <w:color w:val="auto"/>
          <w:kern w:val="0"/>
          <w:sz w:val="21"/>
          <w:szCs w:val="21"/>
          <w:highlight w:val="none"/>
          <w:lang w:val="en-US" w:eastAsia="zh-CN"/>
        </w:rPr>
      </w:pPr>
    </w:p>
    <w:p w14:paraId="0F637013">
      <w:pPr>
        <w:keepNext w:val="0"/>
        <w:keepLines w:val="0"/>
        <w:pageBreakBefore w:val="0"/>
        <w:widowControl w:val="0"/>
        <w:numPr>
          <w:ilvl w:val="0"/>
          <w:numId w:val="0"/>
        </w:numPr>
        <w:tabs>
          <w:tab w:val="left" w:pos="502"/>
        </w:tabs>
        <w:kinsoku/>
        <w:wordWrap/>
        <w:overflowPunct/>
        <w:topLinePunct w:val="0"/>
        <w:autoSpaceDE w:val="0"/>
        <w:autoSpaceDN w:val="0"/>
        <w:bidi w:val="0"/>
        <w:adjustRightInd/>
        <w:snapToGrid/>
        <w:spacing w:line="300" w:lineRule="exact"/>
        <w:ind w:left="100" w:leftChars="0"/>
        <w:jc w:val="left"/>
        <w:textAlignment w:val="auto"/>
        <w:outlineLvl w:val="9"/>
        <w:rPr>
          <w:rFonts w:hint="default" w:ascii="Times New Roman" w:hAnsi="Times New Roman" w:eastAsia="方正黑体_GBK" w:cs="Times New Roman"/>
          <w:b w:val="0"/>
          <w:bCs w:val="0"/>
          <w:color w:val="auto"/>
          <w:kern w:val="0"/>
          <w:sz w:val="21"/>
          <w:szCs w:val="21"/>
          <w:highlight w:val="none"/>
          <w:lang w:val="en-US" w:eastAsia="zh-CN"/>
        </w:rPr>
      </w:pPr>
    </w:p>
    <w:bookmarkEnd w:id="23"/>
    <w:bookmarkEnd w:id="24"/>
    <w:bookmarkEnd w:id="25"/>
    <w:bookmarkEnd w:id="26"/>
    <w:bookmarkEnd w:id="27"/>
    <w:p w14:paraId="7A5E7CD1">
      <w:pPr>
        <w:pStyle w:val="16"/>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eastAsiaTheme="minorEastAsia"/>
          <w:color w:val="auto"/>
          <w:sz w:val="21"/>
          <w:szCs w:val="21"/>
          <w:highlight w:val="none"/>
        </w:rPr>
      </w:pPr>
    </w:p>
    <w:p w14:paraId="6393ACC9">
      <w:pPr>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eastAsiaTheme="minorEastAsia"/>
          <w:color w:val="auto"/>
          <w:sz w:val="21"/>
          <w:szCs w:val="21"/>
          <w:highlight w:val="none"/>
        </w:rPr>
      </w:pPr>
    </w:p>
    <w:p w14:paraId="5ED1B794">
      <w:pPr>
        <w:pStyle w:val="16"/>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eastAsiaTheme="minorEastAsia"/>
          <w:color w:val="auto"/>
          <w:sz w:val="21"/>
          <w:szCs w:val="21"/>
          <w:highlight w:val="none"/>
        </w:rPr>
      </w:pPr>
    </w:p>
    <w:p w14:paraId="09AF8559">
      <w:pPr>
        <w:rPr>
          <w:rFonts w:hint="default" w:ascii="Times New Roman" w:hAnsi="Times New Roman" w:cs="Times New Roman" w:eastAsiaTheme="minorEastAsia"/>
          <w:color w:val="auto"/>
          <w:sz w:val="21"/>
          <w:szCs w:val="21"/>
          <w:highlight w:val="none"/>
        </w:rPr>
      </w:pPr>
    </w:p>
    <w:p w14:paraId="18C2BFDA">
      <w:pPr>
        <w:pStyle w:val="2"/>
        <w:rPr>
          <w:rFonts w:hint="default" w:ascii="Times New Roman" w:hAnsi="Times New Roman" w:cs="Times New Roman" w:eastAsiaTheme="minorEastAsia"/>
          <w:color w:val="auto"/>
          <w:sz w:val="21"/>
          <w:szCs w:val="21"/>
          <w:highlight w:val="none"/>
        </w:rPr>
      </w:pPr>
    </w:p>
    <w:p w14:paraId="5E0341A2">
      <w:pPr>
        <w:rPr>
          <w:rFonts w:hint="default" w:ascii="Times New Roman" w:hAnsi="Times New Roman" w:cs="Times New Roman" w:eastAsiaTheme="minorEastAsia"/>
          <w:color w:val="auto"/>
          <w:sz w:val="21"/>
          <w:szCs w:val="21"/>
          <w:highlight w:val="none"/>
        </w:rPr>
      </w:pPr>
    </w:p>
    <w:p w14:paraId="673EDF5C">
      <w:pPr>
        <w:pStyle w:val="2"/>
        <w:rPr>
          <w:rFonts w:hint="default" w:ascii="Times New Roman" w:hAnsi="Times New Roman" w:cs="Times New Roman" w:eastAsiaTheme="minorEastAsia"/>
          <w:color w:val="auto"/>
          <w:sz w:val="21"/>
          <w:szCs w:val="21"/>
          <w:highlight w:val="none"/>
        </w:rPr>
      </w:pPr>
    </w:p>
    <w:p w14:paraId="45F45A1D">
      <w:pPr>
        <w:rPr>
          <w:rFonts w:hint="default" w:ascii="Times New Roman" w:hAnsi="Times New Roman" w:cs="Times New Roman" w:eastAsiaTheme="minorEastAsia"/>
          <w:color w:val="auto"/>
          <w:sz w:val="21"/>
          <w:szCs w:val="21"/>
          <w:highlight w:val="none"/>
        </w:rPr>
      </w:pPr>
    </w:p>
    <w:p w14:paraId="6CA9ABD0">
      <w:pPr>
        <w:pStyle w:val="2"/>
        <w:rPr>
          <w:rFonts w:hint="default" w:ascii="Times New Roman" w:hAnsi="Times New Roman" w:cs="Times New Roman" w:eastAsiaTheme="minorEastAsia"/>
          <w:color w:val="auto"/>
          <w:sz w:val="21"/>
          <w:szCs w:val="21"/>
          <w:highlight w:val="none"/>
        </w:rPr>
      </w:pPr>
    </w:p>
    <w:p w14:paraId="19B9D2EF">
      <w:pPr>
        <w:rPr>
          <w:rFonts w:hint="default" w:ascii="Times New Roman" w:hAnsi="Times New Roman" w:cs="Times New Roman" w:eastAsiaTheme="minorEastAsia"/>
          <w:color w:val="auto"/>
          <w:sz w:val="21"/>
          <w:szCs w:val="21"/>
          <w:highlight w:val="none"/>
        </w:rPr>
      </w:pPr>
    </w:p>
    <w:p w14:paraId="71C2EDE4">
      <w:pPr>
        <w:pStyle w:val="2"/>
        <w:rPr>
          <w:rFonts w:hint="default" w:ascii="Times New Roman" w:hAnsi="Times New Roman" w:cs="Times New Roman" w:eastAsiaTheme="minorEastAsia"/>
          <w:color w:val="auto"/>
          <w:sz w:val="21"/>
          <w:szCs w:val="21"/>
          <w:highlight w:val="none"/>
        </w:rPr>
      </w:pPr>
    </w:p>
    <w:p w14:paraId="5B3CA7A6">
      <w:pPr>
        <w:rPr>
          <w:rFonts w:hint="default" w:ascii="Times New Roman" w:hAnsi="Times New Roman" w:cs="Times New Roman" w:eastAsiaTheme="minorEastAsia"/>
          <w:color w:val="auto"/>
          <w:sz w:val="21"/>
          <w:szCs w:val="21"/>
          <w:highlight w:val="none"/>
        </w:rPr>
      </w:pPr>
    </w:p>
    <w:p w14:paraId="78486218">
      <w:pPr>
        <w:pStyle w:val="2"/>
        <w:rPr>
          <w:rFonts w:hint="default" w:ascii="Times New Roman" w:hAnsi="Times New Roman" w:cs="Times New Roman" w:eastAsiaTheme="minorEastAsia"/>
          <w:color w:val="auto"/>
          <w:sz w:val="21"/>
          <w:szCs w:val="21"/>
          <w:highlight w:val="none"/>
        </w:rPr>
      </w:pPr>
    </w:p>
    <w:p w14:paraId="0C1F42A1">
      <w:pPr>
        <w:rPr>
          <w:rFonts w:hint="default" w:ascii="Times New Roman" w:hAnsi="Times New Roman" w:cs="Times New Roman" w:eastAsiaTheme="minorEastAsia"/>
          <w:color w:val="auto"/>
          <w:sz w:val="21"/>
          <w:szCs w:val="21"/>
          <w:highlight w:val="none"/>
        </w:rPr>
      </w:pPr>
    </w:p>
    <w:p w14:paraId="75B9399F">
      <w:pPr>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highlight w:val="none"/>
          <w:lang w:val="en-US" w:eastAsia="zh-CN"/>
        </w:rPr>
        <w:t>附件A：否决</w:t>
      </w:r>
      <w:r>
        <w:rPr>
          <w:rFonts w:hint="eastAsia" w:eastAsia="方正黑体_GBK" w:cs="Times New Roman"/>
          <w:color w:val="auto"/>
          <w:highlight w:val="none"/>
          <w:lang w:val="en-US" w:eastAsia="zh-CN"/>
        </w:rPr>
        <w:t>参选</w:t>
      </w:r>
      <w:r>
        <w:rPr>
          <w:rFonts w:hint="default" w:ascii="Times New Roman" w:hAnsi="Times New Roman" w:eastAsia="方正黑体_GBK" w:cs="Times New Roman"/>
          <w:color w:val="auto"/>
          <w:highlight w:val="none"/>
          <w:lang w:val="en-US" w:eastAsia="zh-CN"/>
        </w:rPr>
        <w:t>情况一览表</w:t>
      </w:r>
    </w:p>
    <w:p w14:paraId="2B86D0F9">
      <w:pPr>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注：一览表否决</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val="en-US" w:eastAsia="zh-CN"/>
        </w:rPr>
        <w:t>条件之外的评</w:t>
      </w:r>
      <w:r>
        <w:rPr>
          <w:rFonts w:hint="eastAsia"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lang w:val="en-US" w:eastAsia="zh-CN"/>
        </w:rPr>
        <w:t>委员会不得判为重大偏差。</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1644"/>
        <w:gridCol w:w="6096"/>
      </w:tblGrid>
      <w:tr w14:paraId="34CF0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1" w:hRule="atLeast"/>
          <w:tblHeader/>
        </w:trPr>
        <w:tc>
          <w:tcPr>
            <w:tcW w:w="1489" w:type="dxa"/>
            <w:noWrap w:val="0"/>
            <w:vAlign w:val="center"/>
          </w:tcPr>
          <w:p w14:paraId="0B98982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章节号</w:t>
            </w:r>
          </w:p>
        </w:tc>
        <w:tc>
          <w:tcPr>
            <w:tcW w:w="1644" w:type="dxa"/>
            <w:noWrap w:val="0"/>
            <w:vAlign w:val="center"/>
          </w:tcPr>
          <w:p w14:paraId="79C5A6C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条款名称</w:t>
            </w:r>
          </w:p>
        </w:tc>
        <w:tc>
          <w:tcPr>
            <w:tcW w:w="6096" w:type="dxa"/>
            <w:noWrap w:val="0"/>
            <w:vAlign w:val="center"/>
          </w:tcPr>
          <w:p w14:paraId="21AD5676">
            <w:pPr>
              <w:keepNext w:val="0"/>
              <w:keepLines w:val="0"/>
              <w:pageBreakBefore w:val="0"/>
              <w:widowControl w:val="0"/>
              <w:kinsoku/>
              <w:wordWrap/>
              <w:overflowPunct/>
              <w:topLinePunct w:val="0"/>
              <w:autoSpaceDE/>
              <w:autoSpaceDN/>
              <w:bidi w:val="0"/>
              <w:adjustRightInd w:val="0"/>
              <w:snapToGrid w:val="0"/>
              <w:spacing w:line="240" w:lineRule="exact"/>
              <w:ind w:firstLine="420"/>
              <w:jc w:val="center"/>
              <w:textAlignment w:val="auto"/>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否决</w:t>
            </w:r>
            <w:r>
              <w:rPr>
                <w:rFonts w:hint="eastAsia" w:eastAsia="方正黑体_GBK" w:cs="Times New Roman"/>
                <w:color w:val="auto"/>
                <w:sz w:val="21"/>
                <w:szCs w:val="21"/>
                <w:highlight w:val="none"/>
                <w:lang w:val="en-US" w:eastAsia="zh-CN"/>
              </w:rPr>
              <w:t>参选</w:t>
            </w:r>
            <w:r>
              <w:rPr>
                <w:rFonts w:hint="default" w:ascii="Times New Roman" w:hAnsi="Times New Roman" w:eastAsia="方正黑体_GBK" w:cs="Times New Roman"/>
                <w:color w:val="auto"/>
                <w:sz w:val="21"/>
                <w:szCs w:val="21"/>
                <w:highlight w:val="none"/>
              </w:rPr>
              <w:t>条件</w:t>
            </w:r>
          </w:p>
        </w:tc>
      </w:tr>
      <w:tr w14:paraId="00C4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8" w:hRule="atLeast"/>
        </w:trPr>
        <w:tc>
          <w:tcPr>
            <w:tcW w:w="1489" w:type="dxa"/>
            <w:noWrap w:val="0"/>
            <w:vAlign w:val="center"/>
          </w:tcPr>
          <w:p w14:paraId="1B635A1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第二章1.4.1</w:t>
            </w:r>
          </w:p>
        </w:tc>
        <w:tc>
          <w:tcPr>
            <w:tcW w:w="1644" w:type="dxa"/>
            <w:noWrap w:val="0"/>
            <w:vAlign w:val="center"/>
          </w:tcPr>
          <w:p w14:paraId="675AB71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人资质条件、能力和信誉要求</w:t>
            </w:r>
          </w:p>
        </w:tc>
        <w:tc>
          <w:tcPr>
            <w:tcW w:w="6096" w:type="dxa"/>
            <w:noWrap w:val="0"/>
            <w:vAlign w:val="center"/>
          </w:tcPr>
          <w:p w14:paraId="2A98EA5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截止日前三年内，</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人单位或其法定代表人被人民法院判定犯行贿罪的，不得参与</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；参与</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的，将由评</w:t>
            </w:r>
            <w:r>
              <w:rPr>
                <w:rFonts w:hint="eastAsia"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委员会作否决处理。</w:t>
            </w:r>
          </w:p>
        </w:tc>
      </w:tr>
      <w:tr w14:paraId="0E8A1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0" w:hRule="atLeast"/>
        </w:trPr>
        <w:tc>
          <w:tcPr>
            <w:tcW w:w="1489" w:type="dxa"/>
            <w:noWrap w:val="0"/>
            <w:vAlign w:val="center"/>
          </w:tcPr>
          <w:p w14:paraId="574301A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第二章3.7.3</w:t>
            </w:r>
          </w:p>
        </w:tc>
        <w:tc>
          <w:tcPr>
            <w:tcW w:w="1644" w:type="dxa"/>
            <w:noWrap w:val="0"/>
            <w:vAlign w:val="center"/>
          </w:tcPr>
          <w:p w14:paraId="65C9930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签字盖章要求</w:t>
            </w:r>
          </w:p>
        </w:tc>
        <w:tc>
          <w:tcPr>
            <w:tcW w:w="6096" w:type="dxa"/>
            <w:noWrap w:val="0"/>
            <w:vAlign w:val="center"/>
          </w:tcPr>
          <w:p w14:paraId="267DC7B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文件格式和</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对相关资料的要求进行签字盖章,否则按否决</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处理。</w:t>
            </w:r>
          </w:p>
        </w:tc>
      </w:tr>
      <w:tr w14:paraId="0C925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1489" w:type="dxa"/>
            <w:vMerge w:val="restart"/>
            <w:noWrap w:val="0"/>
            <w:vAlign w:val="center"/>
          </w:tcPr>
          <w:p w14:paraId="3840B33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第三章3.1</w:t>
            </w:r>
          </w:p>
        </w:tc>
        <w:tc>
          <w:tcPr>
            <w:tcW w:w="1644" w:type="dxa"/>
            <w:vMerge w:val="restart"/>
            <w:noWrap w:val="0"/>
            <w:vAlign w:val="center"/>
          </w:tcPr>
          <w:p w14:paraId="4057C5C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初步评审</w:t>
            </w:r>
          </w:p>
        </w:tc>
        <w:tc>
          <w:tcPr>
            <w:tcW w:w="6096" w:type="dxa"/>
            <w:noWrap w:val="0"/>
            <w:vAlign w:val="center"/>
          </w:tcPr>
          <w:p w14:paraId="54D9BA7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w:t>
            </w:r>
            <w:r>
              <w:rPr>
                <w:rFonts w:hint="eastAsia"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委员会依据本章第 2.1 款规定的标准对</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文件进行初步评审。有一项不符合评审标准的，其</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文件作否决</w:t>
            </w:r>
            <w:r>
              <w:rPr>
                <w:rFonts w:hint="eastAsia"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处理。</w:t>
            </w:r>
          </w:p>
          <w:p w14:paraId="1F57885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color w:val="auto"/>
                <w:sz w:val="21"/>
                <w:szCs w:val="21"/>
                <w:highlight w:val="none"/>
                <w:lang w:val="en-US" w:eastAsia="zh-CN"/>
              </w:rPr>
              <w:t>不符合</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规定的。</w:t>
            </w:r>
          </w:p>
        </w:tc>
      </w:tr>
      <w:tr w14:paraId="0845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1" w:hRule="atLeast"/>
        </w:trPr>
        <w:tc>
          <w:tcPr>
            <w:tcW w:w="1489" w:type="dxa"/>
            <w:vMerge w:val="continue"/>
            <w:noWrap w:val="0"/>
            <w:vAlign w:val="center"/>
          </w:tcPr>
          <w:p w14:paraId="3FA599B0">
            <w:pPr>
              <w:keepNext w:val="0"/>
              <w:keepLines w:val="0"/>
              <w:pageBreakBefore w:val="0"/>
              <w:widowControl w:val="0"/>
              <w:kinsoku/>
              <w:wordWrap/>
              <w:overflowPunct/>
              <w:topLinePunct w:val="0"/>
              <w:autoSpaceDE/>
              <w:autoSpaceDN/>
              <w:bidi w:val="0"/>
              <w:adjustRightInd w:val="0"/>
              <w:snapToGrid w:val="0"/>
              <w:spacing w:line="240" w:lineRule="exact"/>
              <w:ind w:firstLine="420"/>
              <w:textAlignment w:val="auto"/>
              <w:rPr>
                <w:rFonts w:hint="default" w:ascii="Times New Roman" w:hAnsi="Times New Roman" w:eastAsia="宋体" w:cs="Times New Roman"/>
                <w:color w:val="auto"/>
                <w:sz w:val="21"/>
                <w:szCs w:val="21"/>
                <w:highlight w:val="none"/>
              </w:rPr>
            </w:pPr>
          </w:p>
        </w:tc>
        <w:tc>
          <w:tcPr>
            <w:tcW w:w="1644" w:type="dxa"/>
            <w:vMerge w:val="continue"/>
            <w:noWrap w:val="0"/>
            <w:vAlign w:val="center"/>
          </w:tcPr>
          <w:p w14:paraId="38646DC5">
            <w:pPr>
              <w:keepNext w:val="0"/>
              <w:keepLines w:val="0"/>
              <w:pageBreakBefore w:val="0"/>
              <w:widowControl w:val="0"/>
              <w:kinsoku/>
              <w:wordWrap/>
              <w:overflowPunct/>
              <w:topLinePunct w:val="0"/>
              <w:autoSpaceDE/>
              <w:autoSpaceDN/>
              <w:bidi w:val="0"/>
              <w:adjustRightInd w:val="0"/>
              <w:snapToGrid w:val="0"/>
              <w:spacing w:line="240" w:lineRule="exact"/>
              <w:ind w:firstLine="420"/>
              <w:textAlignment w:val="auto"/>
              <w:rPr>
                <w:rFonts w:hint="default" w:ascii="Times New Roman" w:hAnsi="Times New Roman" w:eastAsia="宋体" w:cs="Times New Roman"/>
                <w:color w:val="auto"/>
                <w:sz w:val="21"/>
                <w:szCs w:val="21"/>
                <w:highlight w:val="none"/>
              </w:rPr>
            </w:pPr>
          </w:p>
        </w:tc>
        <w:tc>
          <w:tcPr>
            <w:tcW w:w="6096" w:type="dxa"/>
            <w:noWrap w:val="0"/>
            <w:vAlign w:val="center"/>
          </w:tcPr>
          <w:p w14:paraId="631E0E1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人有以下情形之一的，其</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文件作否决处理：</w:t>
            </w:r>
          </w:p>
          <w:p w14:paraId="3F2B47F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（1）第二章“</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人须知”第 1.4.3 项规定的任何一种情形的；</w:t>
            </w:r>
          </w:p>
          <w:p w14:paraId="4C89900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（2）串通</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或弄虚作假或有其他违法行为的；</w:t>
            </w:r>
          </w:p>
          <w:p w14:paraId="3251F1F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（3）不按评</w:t>
            </w:r>
            <w:r>
              <w:rPr>
                <w:rFonts w:hint="eastAsia"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委员会要求澄清、说明或补正的。</w:t>
            </w:r>
          </w:p>
        </w:tc>
      </w:tr>
    </w:tbl>
    <w:p w14:paraId="7DBDE827">
      <w:pPr>
        <w:pStyle w:val="2"/>
        <w:rPr>
          <w:rFonts w:hint="default" w:ascii="Times New Roman" w:hAnsi="Times New Roman" w:cs="Times New Roman" w:eastAsiaTheme="minorEastAsia"/>
          <w:color w:val="auto"/>
          <w:sz w:val="21"/>
          <w:szCs w:val="21"/>
          <w:highlight w:val="none"/>
        </w:rPr>
      </w:pPr>
    </w:p>
    <w:p w14:paraId="20E9BD5C">
      <w:pPr>
        <w:rPr>
          <w:rFonts w:hint="default" w:ascii="Times New Roman" w:hAnsi="Times New Roman" w:cs="Times New Roman" w:eastAsiaTheme="minorEastAsia"/>
          <w:color w:val="auto"/>
          <w:sz w:val="21"/>
          <w:szCs w:val="21"/>
          <w:highlight w:val="none"/>
        </w:rPr>
      </w:pPr>
    </w:p>
    <w:p w14:paraId="26BE28D0">
      <w:pPr>
        <w:pStyle w:val="2"/>
        <w:rPr>
          <w:rFonts w:hint="default" w:ascii="Times New Roman" w:hAnsi="Times New Roman" w:cs="Times New Roman" w:eastAsiaTheme="minorEastAsia"/>
          <w:color w:val="auto"/>
          <w:sz w:val="21"/>
          <w:szCs w:val="21"/>
          <w:highlight w:val="none"/>
        </w:rPr>
      </w:pPr>
    </w:p>
    <w:p w14:paraId="28E52206">
      <w:pPr>
        <w:rPr>
          <w:rFonts w:hint="default" w:ascii="Times New Roman" w:hAnsi="Times New Roman" w:cs="Times New Roman" w:eastAsiaTheme="minorEastAsia"/>
          <w:color w:val="auto"/>
          <w:sz w:val="21"/>
          <w:szCs w:val="21"/>
          <w:highlight w:val="none"/>
        </w:rPr>
      </w:pPr>
    </w:p>
    <w:p w14:paraId="6E02C0DD">
      <w:pPr>
        <w:pStyle w:val="2"/>
        <w:rPr>
          <w:rFonts w:hint="default" w:ascii="Times New Roman" w:hAnsi="Times New Roman" w:cs="Times New Roman" w:eastAsiaTheme="minorEastAsia"/>
          <w:color w:val="auto"/>
          <w:sz w:val="21"/>
          <w:szCs w:val="21"/>
          <w:highlight w:val="none"/>
        </w:rPr>
      </w:pPr>
    </w:p>
    <w:p w14:paraId="1BCC4A54">
      <w:pPr>
        <w:rPr>
          <w:rFonts w:hint="default" w:ascii="Times New Roman" w:hAnsi="Times New Roman" w:cs="Times New Roman" w:eastAsiaTheme="minorEastAsia"/>
          <w:color w:val="auto"/>
          <w:sz w:val="21"/>
          <w:szCs w:val="21"/>
          <w:highlight w:val="none"/>
        </w:rPr>
      </w:pPr>
    </w:p>
    <w:p w14:paraId="475F9A0F">
      <w:pPr>
        <w:pStyle w:val="2"/>
        <w:rPr>
          <w:rFonts w:hint="default" w:ascii="Times New Roman" w:hAnsi="Times New Roman" w:cs="Times New Roman" w:eastAsiaTheme="minorEastAsia"/>
          <w:color w:val="auto"/>
          <w:sz w:val="21"/>
          <w:szCs w:val="21"/>
          <w:highlight w:val="none"/>
        </w:rPr>
      </w:pPr>
    </w:p>
    <w:p w14:paraId="607EACF5">
      <w:pPr>
        <w:rPr>
          <w:rFonts w:hint="default" w:ascii="Times New Roman" w:hAnsi="Times New Roman" w:cs="Times New Roman" w:eastAsiaTheme="minorEastAsia"/>
          <w:color w:val="auto"/>
          <w:sz w:val="21"/>
          <w:szCs w:val="21"/>
          <w:highlight w:val="none"/>
        </w:rPr>
      </w:pPr>
    </w:p>
    <w:p w14:paraId="6DBAE840">
      <w:pPr>
        <w:pStyle w:val="2"/>
        <w:rPr>
          <w:rFonts w:hint="default" w:ascii="Times New Roman" w:hAnsi="Times New Roman" w:cs="Times New Roman" w:eastAsiaTheme="minorEastAsia"/>
          <w:color w:val="auto"/>
          <w:sz w:val="21"/>
          <w:szCs w:val="21"/>
          <w:highlight w:val="none"/>
        </w:rPr>
      </w:pPr>
    </w:p>
    <w:p w14:paraId="1D5EBA2E">
      <w:pPr>
        <w:rPr>
          <w:rFonts w:hint="default" w:ascii="Times New Roman" w:hAnsi="Times New Roman" w:cs="Times New Roman" w:eastAsiaTheme="minorEastAsia"/>
          <w:color w:val="auto"/>
          <w:sz w:val="21"/>
          <w:szCs w:val="21"/>
          <w:highlight w:val="none"/>
        </w:rPr>
      </w:pPr>
    </w:p>
    <w:p w14:paraId="78A5AD42">
      <w:pPr>
        <w:pStyle w:val="2"/>
        <w:rPr>
          <w:rFonts w:hint="default" w:ascii="Times New Roman" w:hAnsi="Times New Roman" w:cs="Times New Roman" w:eastAsiaTheme="minorEastAsia"/>
          <w:color w:val="auto"/>
          <w:sz w:val="21"/>
          <w:szCs w:val="21"/>
          <w:highlight w:val="none"/>
        </w:rPr>
      </w:pPr>
    </w:p>
    <w:p w14:paraId="74E75DD0">
      <w:pPr>
        <w:rPr>
          <w:rFonts w:hint="default" w:ascii="Times New Roman" w:hAnsi="Times New Roman" w:cs="Times New Roman" w:eastAsiaTheme="minorEastAsia"/>
          <w:color w:val="auto"/>
          <w:sz w:val="21"/>
          <w:szCs w:val="21"/>
          <w:highlight w:val="none"/>
        </w:rPr>
      </w:pPr>
    </w:p>
    <w:p w14:paraId="42BC506E">
      <w:pPr>
        <w:pStyle w:val="2"/>
        <w:rPr>
          <w:rFonts w:hint="default" w:ascii="Times New Roman" w:hAnsi="Times New Roman" w:cs="Times New Roman" w:eastAsiaTheme="minorEastAsia"/>
          <w:color w:val="auto"/>
          <w:sz w:val="21"/>
          <w:szCs w:val="21"/>
          <w:highlight w:val="none"/>
        </w:rPr>
      </w:pPr>
    </w:p>
    <w:p w14:paraId="4091E103">
      <w:pPr>
        <w:keepNext w:val="0"/>
        <w:keepLines w:val="0"/>
        <w:pageBreakBefore w:val="0"/>
        <w:widowControl w:val="0"/>
        <w:numPr>
          <w:ilvl w:val="0"/>
          <w:numId w:val="0"/>
        </w:numPr>
        <w:kinsoku/>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color w:val="auto"/>
          <w:w w:val="98"/>
          <w:kern w:val="2"/>
          <w:sz w:val="36"/>
          <w:szCs w:val="36"/>
          <w:highlight w:val="none"/>
          <w:lang w:val="en-US" w:eastAsia="zh-CN" w:bidi="ar-SA"/>
        </w:rPr>
      </w:pPr>
      <w:bookmarkStart w:id="28" w:name="_Toc1091"/>
      <w:bookmarkStart w:id="29" w:name="_Toc384805302"/>
      <w:bookmarkStart w:id="30" w:name="_Toc427921998"/>
      <w:bookmarkStart w:id="31" w:name="_Toc4309"/>
      <w:r>
        <w:rPr>
          <w:rFonts w:hint="default" w:ascii="Times New Roman" w:hAnsi="Times New Roman" w:eastAsia="方正小标宋_GBK" w:cs="Times New Roman"/>
          <w:b w:val="0"/>
          <w:bCs w:val="0"/>
          <w:color w:val="auto"/>
          <w:w w:val="98"/>
          <w:kern w:val="2"/>
          <w:sz w:val="36"/>
          <w:szCs w:val="36"/>
          <w:highlight w:val="none"/>
          <w:lang w:val="en-US" w:eastAsia="zh-CN" w:bidi="ar-SA"/>
        </w:rPr>
        <w:t>第四</w:t>
      </w:r>
      <w:bookmarkEnd w:id="28"/>
      <w:bookmarkEnd w:id="29"/>
      <w:bookmarkEnd w:id="30"/>
      <w:bookmarkEnd w:id="31"/>
      <w:r>
        <w:rPr>
          <w:rFonts w:hint="eastAsia" w:eastAsia="方正小标宋_GBK" w:cs="Times New Roman"/>
          <w:b w:val="0"/>
          <w:bCs w:val="0"/>
          <w:color w:val="auto"/>
          <w:w w:val="98"/>
          <w:kern w:val="2"/>
          <w:sz w:val="36"/>
          <w:szCs w:val="36"/>
          <w:highlight w:val="none"/>
          <w:lang w:val="en-US" w:eastAsia="zh-CN" w:bidi="ar-SA"/>
        </w:rPr>
        <w:t>章</w:t>
      </w:r>
      <w:r>
        <w:rPr>
          <w:rFonts w:hint="eastAsia" w:ascii="Times New Roman" w:hAnsi="Times New Roman" w:eastAsia="方正小标宋_GBK" w:cs="Times New Roman"/>
          <w:b w:val="0"/>
          <w:bCs w:val="0"/>
          <w:color w:val="auto"/>
          <w:w w:val="98"/>
          <w:kern w:val="2"/>
          <w:sz w:val="36"/>
          <w:szCs w:val="36"/>
          <w:highlight w:val="none"/>
          <w:lang w:val="en-US" w:eastAsia="zh-CN" w:bidi="ar-SA"/>
        </w:rPr>
        <w:t>2026年度职工食堂食材供应服务项目</w:t>
      </w:r>
      <w:r>
        <w:rPr>
          <w:rFonts w:hint="default" w:ascii="Times New Roman" w:hAnsi="Times New Roman" w:eastAsia="方正小标宋_GBK" w:cs="Times New Roman"/>
          <w:b w:val="0"/>
          <w:bCs w:val="0"/>
          <w:color w:val="auto"/>
          <w:w w:val="98"/>
          <w:kern w:val="2"/>
          <w:sz w:val="36"/>
          <w:szCs w:val="36"/>
          <w:highlight w:val="none"/>
          <w:lang w:val="en-US" w:eastAsia="zh-CN" w:bidi="ar-SA"/>
        </w:rPr>
        <w:t>最高单价限价</w:t>
      </w:r>
    </w:p>
    <w:tbl>
      <w:tblPr>
        <w:tblStyle w:val="12"/>
        <w:tblW w:w="9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872"/>
        <w:gridCol w:w="1056"/>
        <w:gridCol w:w="2177"/>
        <w:gridCol w:w="1837"/>
      </w:tblGrid>
      <w:tr w14:paraId="46A9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E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F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商品名称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1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单位</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2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单价最高限价（元）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E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备注</w:t>
            </w:r>
          </w:p>
        </w:tc>
      </w:tr>
      <w:tr w14:paraId="1810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B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B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新鲜鸡蛋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2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5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DD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eastAsia="宋体" w:cs="Times New Roman"/>
                <w:i w:val="0"/>
                <w:iCs w:val="0"/>
                <w:color w:val="auto"/>
                <w:sz w:val="24"/>
                <w:szCs w:val="24"/>
                <w:highlight w:val="none"/>
                <w:u w:val="none"/>
                <w:lang w:val="en-US" w:eastAsia="zh-CN"/>
              </w:rPr>
              <w:t>本次单价最高限价只作为竞争比选报价参考</w:t>
            </w:r>
            <w:r>
              <w:rPr>
                <w:rFonts w:hint="eastAsia" w:eastAsia="宋体" w:cs="Times New Roman"/>
                <w:i w:val="0"/>
                <w:iCs w:val="0"/>
                <w:color w:val="auto"/>
                <w:sz w:val="24"/>
                <w:szCs w:val="24"/>
                <w:highlight w:val="none"/>
                <w:u w:val="none"/>
                <w:lang w:val="en-US" w:eastAsia="zh-CN"/>
              </w:rPr>
              <w:t>的依据</w:t>
            </w:r>
            <w:r>
              <w:rPr>
                <w:rFonts w:hint="eastAsia" w:ascii="Times New Roman" w:hAnsi="Times New Roman" w:eastAsia="宋体" w:cs="Times New Roman"/>
                <w:i w:val="0"/>
                <w:iCs w:val="0"/>
                <w:color w:val="auto"/>
                <w:sz w:val="24"/>
                <w:szCs w:val="24"/>
                <w:highlight w:val="none"/>
                <w:u w:val="none"/>
                <w:lang w:val="en-US" w:eastAsia="zh-CN"/>
              </w:rPr>
              <w:t>，每月食材实际结算单价经甲方相关人员在梁平大中型超市询价确定单价</w:t>
            </w:r>
            <w:r>
              <w:rPr>
                <w:rFonts w:hint="default" w:ascii="Times New Roman" w:hAnsi="Times New Roman" w:eastAsia="宋体" w:cs="Times New Roman"/>
                <w:i w:val="0"/>
                <w:iCs w:val="0"/>
                <w:color w:val="auto"/>
                <w:sz w:val="24"/>
                <w:szCs w:val="24"/>
                <w:highlight w:val="none"/>
                <w:u w:val="none"/>
                <w:lang w:val="en-US" w:eastAsia="zh-CN"/>
              </w:rPr>
              <w:t>×（1-</w:t>
            </w:r>
            <w:r>
              <w:rPr>
                <w:rFonts w:hint="eastAsia" w:ascii="Times New Roman" w:hAnsi="Times New Roman" w:eastAsia="宋体" w:cs="Times New Roman"/>
                <w:i w:val="0"/>
                <w:iCs w:val="0"/>
                <w:color w:val="auto"/>
                <w:sz w:val="24"/>
                <w:szCs w:val="24"/>
                <w:highlight w:val="none"/>
                <w:u w:val="none"/>
                <w:lang w:val="en-US" w:eastAsia="zh-CN"/>
              </w:rPr>
              <w:t>参选</w:t>
            </w:r>
            <w:r>
              <w:rPr>
                <w:rFonts w:hint="default" w:ascii="Times New Roman" w:hAnsi="Times New Roman" w:eastAsia="宋体" w:cs="Times New Roman"/>
                <w:i w:val="0"/>
                <w:iCs w:val="0"/>
                <w:color w:val="auto"/>
                <w:sz w:val="24"/>
                <w:szCs w:val="24"/>
                <w:highlight w:val="none"/>
                <w:u w:val="none"/>
                <w:lang w:val="en-US" w:eastAsia="zh-CN"/>
              </w:rPr>
              <w:t>下浮比例）</w:t>
            </w:r>
          </w:p>
        </w:tc>
      </w:tr>
      <w:tr w14:paraId="2EA1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C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通排</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D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B80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5E41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D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1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纤排</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4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B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778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251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E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8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五花肉（精三线）</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A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1DD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8CE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4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8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前腿肉</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3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B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A1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C3D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B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7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后腿肉</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2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9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8AC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166A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E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B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猪板油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7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E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45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6D84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7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5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猪前脚</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D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E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12.5</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C2B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174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F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新鲜猪肝</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7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1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1C1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24C3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8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8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新鲜肥肠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8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8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D5C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7EEC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7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4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瓜儿牛肉</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A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9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42.0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D6B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20E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C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E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牛腩（占皮）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6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F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484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4EF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3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3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牛腩（排骨位置）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5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F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1EA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741F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5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9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草鱼</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7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B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E35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8AA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9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E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花鲢</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3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9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12.0</w:t>
            </w:r>
            <w:r>
              <w:rPr>
                <w:rFonts w:hint="eastAsia" w:ascii="Times New Roman" w:hAnsi="Times New Roman" w:eastAsia="宋体" w:cs="Times New Roman"/>
                <w:i w:val="0"/>
                <w:iCs w:val="0"/>
                <w:color w:val="auto"/>
                <w:kern w:val="0"/>
                <w:sz w:val="20"/>
                <w:szCs w:val="20"/>
                <w:highlight w:val="none"/>
                <w:u w:val="none"/>
                <w:lang w:val="en-US" w:eastAsia="zh-CN" w:bidi="ar"/>
              </w:rPr>
              <w:t>0</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F82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236D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8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B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粮食鸡（净膛）</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D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2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625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6047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0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B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粮食鸭（净膛）</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D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B26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59A0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2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8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土豆（大号圆土豆）新</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E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A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1.</w:t>
            </w:r>
            <w:r>
              <w:rPr>
                <w:rFonts w:hint="eastAsia" w:ascii="Times New Roman" w:hAnsi="Times New Roman" w:eastAsia="宋体" w:cs="Times New Roman"/>
                <w:i w:val="0"/>
                <w:iCs w:val="0"/>
                <w:color w:val="auto"/>
                <w:kern w:val="0"/>
                <w:sz w:val="20"/>
                <w:szCs w:val="20"/>
                <w:highlight w:val="none"/>
                <w:u w:val="none"/>
                <w:lang w:val="en-US" w:eastAsia="zh-CN" w:bidi="ar"/>
              </w:rPr>
              <w:t>30</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DAC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408A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C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3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石膏豆腐</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4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0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5F3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1BD9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6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4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大白菜（去毛叶）</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8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F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8DF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E96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E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B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青菜</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F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6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109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4722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2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0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去皮大蒜（普通）</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E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6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26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7E6B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F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E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白萝卜（圆）</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0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6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102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33A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0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2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白萝卜（长）</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D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F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3F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1D8A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6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5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广东菜心</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C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F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448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6DA0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5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5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青美人椒</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2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3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E8C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2E5C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B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口蘑</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D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6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97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45F8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E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6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青菜头</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5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F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605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4F62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B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C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棒菜</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C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9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E8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1DD6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0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4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上海青</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4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7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20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2BF9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C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香菜</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8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C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10.9</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788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33E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1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9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油麦菜</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E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8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81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A19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D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F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白菜尖</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7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63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141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C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D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红小米辣</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1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3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65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7788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E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D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香葱（小葱）</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9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4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37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0C1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B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E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豇豆</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8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4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70F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2E7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7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新鲜土豆</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A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4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71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A07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D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芋儿（去皮）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6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C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15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80A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E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C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豌豆尖</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B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2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DD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11D2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B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9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粉藕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6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4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0F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2BE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A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9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蜜薯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8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3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B87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B6B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1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C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老姜（普通）</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5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62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0059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4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A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黄瓜</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B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A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38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4B11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5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青椒</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1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F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D9A6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5489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9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6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老南瓜</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B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4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80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7B93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5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8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蒜苗（本地）</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7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5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B69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4E85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2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8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猪血</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4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F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EB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3ADE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A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2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新鲜鸭血</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8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BF7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r w14:paraId="5C58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2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1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大葱</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6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斤</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8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w:t>
            </w:r>
            <w:r>
              <w:rPr>
                <w:rFonts w:hint="eastAsia"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1E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4"/>
                <w:szCs w:val="24"/>
                <w:highlight w:val="none"/>
                <w:u w:val="none"/>
              </w:rPr>
            </w:pPr>
          </w:p>
        </w:tc>
      </w:tr>
    </w:tbl>
    <w:p w14:paraId="0B63B15C">
      <w:pPr>
        <w:pStyle w:val="4"/>
        <w:spacing w:before="0" w:after="0" w:line="400" w:lineRule="exact"/>
        <w:jc w:val="center"/>
        <w:outlineLvl w:val="0"/>
        <w:rPr>
          <w:rFonts w:hint="default" w:ascii="Times New Roman" w:hAnsi="Times New Roman" w:eastAsia="方正小标宋_GBK" w:cs="Times New Roman"/>
          <w:b w:val="0"/>
          <w:bCs w:val="0"/>
          <w:color w:val="auto"/>
          <w:kern w:val="2"/>
          <w:sz w:val="36"/>
          <w:szCs w:val="36"/>
          <w:highlight w:val="none"/>
          <w:lang w:val="en-US" w:eastAsia="zh-CN" w:bidi="ar-SA"/>
        </w:rPr>
      </w:pPr>
      <w:bookmarkStart w:id="32" w:name="_Toc322945840"/>
      <w:bookmarkStart w:id="33" w:name="_Toc384805303"/>
      <w:bookmarkStart w:id="34" w:name="_Toc427921999"/>
      <w:bookmarkStart w:id="35" w:name="_Toc7015"/>
      <w:bookmarkStart w:id="36" w:name="_Toc13888"/>
      <w:r>
        <w:rPr>
          <w:rFonts w:hint="default" w:ascii="Times New Roman" w:hAnsi="Times New Roman" w:eastAsia="方正小标宋_GBK" w:cs="Times New Roman"/>
          <w:b w:val="0"/>
          <w:bCs w:val="0"/>
          <w:color w:val="auto"/>
          <w:kern w:val="2"/>
          <w:sz w:val="36"/>
          <w:szCs w:val="36"/>
          <w:highlight w:val="none"/>
          <w:lang w:val="en-US" w:eastAsia="zh-CN" w:bidi="ar-SA"/>
        </w:rPr>
        <w:t xml:space="preserve">第五章 </w:t>
      </w:r>
      <w:bookmarkEnd w:id="32"/>
      <w:bookmarkEnd w:id="33"/>
      <w:bookmarkEnd w:id="34"/>
      <w:bookmarkStart w:id="37" w:name="_Toc368904867"/>
      <w:bookmarkStart w:id="38" w:name="_Toc427922000"/>
      <w:r>
        <w:rPr>
          <w:rFonts w:hint="default" w:ascii="Times New Roman" w:hAnsi="Times New Roman" w:eastAsia="方正小标宋_GBK" w:cs="Times New Roman"/>
          <w:b w:val="0"/>
          <w:bCs w:val="0"/>
          <w:color w:val="auto"/>
          <w:kern w:val="2"/>
          <w:sz w:val="36"/>
          <w:szCs w:val="36"/>
          <w:highlight w:val="none"/>
          <w:lang w:val="en-US" w:eastAsia="zh-CN" w:bidi="ar-SA"/>
        </w:rPr>
        <w:t>合同条款及格式</w:t>
      </w:r>
      <w:bookmarkEnd w:id="35"/>
      <w:bookmarkEnd w:id="36"/>
    </w:p>
    <w:p w14:paraId="72FD5A8C">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36"/>
          <w:szCs w:val="36"/>
          <w:highlight w:val="none"/>
        </w:rPr>
      </w:pPr>
      <w:bookmarkStart w:id="39" w:name="_Toc2180"/>
    </w:p>
    <w:p w14:paraId="029B383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食材供应服务合同</w:t>
      </w:r>
    </w:p>
    <w:p w14:paraId="23EA34E5">
      <w:pPr>
        <w:spacing w:line="360" w:lineRule="auto"/>
        <w:ind w:firstLine="602" w:firstLineChars="200"/>
        <w:jc w:val="center"/>
        <w:rPr>
          <w:rFonts w:hint="eastAsia" w:ascii="方正楷体_GBK" w:hAnsi="方正楷体_GBK" w:eastAsia="方正楷体_GBK" w:cs="方正楷体_GBK"/>
          <w:color w:val="auto"/>
          <w:sz w:val="28"/>
          <w:szCs w:val="28"/>
          <w:highlight w:val="none"/>
          <w:lang w:val="en-US" w:eastAsia="zh-CN"/>
        </w:rPr>
      </w:pPr>
      <w:r>
        <w:rPr>
          <w:rFonts w:hint="eastAsia" w:ascii="Times New Roman" w:hAnsi="Times New Roman" w:eastAsia="宋体" w:cs="Times New Roman"/>
          <w:color w:val="auto"/>
          <w:sz w:val="30"/>
          <w:szCs w:val="30"/>
          <w:highlight w:val="none"/>
          <w:lang w:val="en-US" w:eastAsia="zh-CN"/>
        </w:rPr>
        <w:t xml:space="preserve">                           </w:t>
      </w:r>
      <w:r>
        <w:rPr>
          <w:rFonts w:hint="eastAsia" w:ascii="方正楷体_GBK" w:hAnsi="方正楷体_GBK" w:eastAsia="方正楷体_GBK" w:cs="方正楷体_GBK"/>
          <w:color w:val="auto"/>
          <w:sz w:val="28"/>
          <w:szCs w:val="28"/>
          <w:highlight w:val="none"/>
          <w:lang w:eastAsia="zh-CN"/>
        </w:rPr>
        <w:t>合同编号</w:t>
      </w:r>
      <w:r>
        <w:rPr>
          <w:rFonts w:hint="eastAsia" w:ascii="方正楷体_GBK" w:hAnsi="方正楷体_GBK" w:eastAsia="方正楷体_GBK" w:cs="方正楷体_GBK"/>
          <w:color w:val="auto"/>
          <w:sz w:val="28"/>
          <w:szCs w:val="28"/>
          <w:highlight w:val="none"/>
          <w:lang w:val="en-US" w:eastAsia="zh-CN"/>
        </w:rPr>
        <w:t>LPCG26XXXXXX</w:t>
      </w:r>
    </w:p>
    <w:p w14:paraId="0B3D2145">
      <w:pPr>
        <w:spacing w:line="440" w:lineRule="exact"/>
        <w:rPr>
          <w:rFonts w:hint="eastAsia" w:ascii="宋体" w:hAnsi="宋体" w:eastAsia="宋体" w:cs="宋体"/>
          <w:b w:val="0"/>
          <w:bCs w:val="0"/>
          <w:color w:val="auto"/>
          <w:sz w:val="28"/>
          <w:szCs w:val="28"/>
          <w:highlight w:val="none"/>
          <w:u w:val="none"/>
          <w:lang w:eastAsia="zh-CN"/>
        </w:rPr>
      </w:pPr>
    </w:p>
    <w:p w14:paraId="3A2CF16C">
      <w:pPr>
        <w:spacing w:beforeLines="0" w:afterLines="0" w:line="420" w:lineRule="exact"/>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lang w:eastAsia="zh-CN"/>
        </w:rPr>
        <w:t>甲方（</w:t>
      </w:r>
      <w:r>
        <w:rPr>
          <w:rFonts w:hint="eastAsia" w:ascii="宋体" w:hAnsi="宋体" w:eastAsia="宋体" w:cs="宋体"/>
          <w:b w:val="0"/>
          <w:bCs w:val="0"/>
          <w:color w:val="auto"/>
          <w:sz w:val="28"/>
          <w:szCs w:val="28"/>
          <w:highlight w:val="none"/>
          <w:u w:val="none"/>
          <w:lang w:val="en-US" w:eastAsia="zh-CN"/>
        </w:rPr>
        <w:t>采购方</w:t>
      </w:r>
      <w:r>
        <w:rPr>
          <w:rFonts w:hint="eastAsia" w:ascii="宋体" w:hAnsi="宋体" w:eastAsia="宋体" w:cs="宋体"/>
          <w:b w:val="0"/>
          <w:bCs w:val="0"/>
          <w:color w:val="auto"/>
          <w:sz w:val="28"/>
          <w:szCs w:val="28"/>
          <w:highlight w:val="none"/>
          <w:u w:val="none"/>
          <w:lang w:eastAsia="zh-CN"/>
        </w:rPr>
        <w:t xml:space="preserve">）：重庆储备粮管理集团有限公司梁平分公司                                                              </w:t>
      </w:r>
    </w:p>
    <w:p w14:paraId="4463A24C">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统一社会信用代码：</w:t>
      </w:r>
      <w:r>
        <w:rPr>
          <w:rFonts w:hint="default" w:ascii="Times New Roman" w:hAnsi="Times New Roman" w:eastAsia="宋体" w:cs="Times New Roman"/>
          <w:b w:val="0"/>
          <w:bCs w:val="0"/>
          <w:color w:val="auto"/>
          <w:sz w:val="28"/>
          <w:szCs w:val="28"/>
          <w:highlight w:val="none"/>
          <w:u w:val="none"/>
          <w:lang w:val="en-US" w:eastAsia="zh-CN"/>
        </w:rPr>
        <w:t xml:space="preserve">91500155MAE59HMQ5N </w:t>
      </w:r>
      <w:r>
        <w:rPr>
          <w:rFonts w:hint="eastAsia" w:ascii="宋体" w:hAnsi="宋体" w:eastAsia="宋体" w:cs="宋体"/>
          <w:b w:val="0"/>
          <w:bCs w:val="0"/>
          <w:color w:val="auto"/>
          <w:sz w:val="28"/>
          <w:szCs w:val="28"/>
          <w:highlight w:val="none"/>
          <w:u w:val="none"/>
          <w:lang w:val="en-US" w:eastAsia="zh-CN"/>
        </w:rPr>
        <w:t xml:space="preserve">   </w:t>
      </w:r>
    </w:p>
    <w:p w14:paraId="497D00C8">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主要负责</w:t>
      </w:r>
      <w:r>
        <w:rPr>
          <w:rFonts w:hint="default" w:ascii="宋体" w:hAnsi="宋体" w:eastAsia="宋体" w:cs="宋体"/>
          <w:b w:val="0"/>
          <w:bCs w:val="0"/>
          <w:color w:val="auto"/>
          <w:sz w:val="28"/>
          <w:szCs w:val="28"/>
          <w:highlight w:val="none"/>
          <w:u w:val="none"/>
          <w:lang w:val="en-US" w:eastAsia="zh-CN"/>
        </w:rPr>
        <w:t>人</w:t>
      </w:r>
      <w:r>
        <w:rPr>
          <w:rFonts w:hint="eastAsia" w:ascii="宋体" w:hAnsi="宋体" w:eastAsia="宋体" w:cs="宋体"/>
          <w:b w:val="0"/>
          <w:bCs w:val="0"/>
          <w:color w:val="auto"/>
          <w:sz w:val="28"/>
          <w:szCs w:val="28"/>
          <w:highlight w:val="none"/>
          <w:u w:val="none"/>
          <w:lang w:val="en-US" w:eastAsia="zh-CN"/>
        </w:rPr>
        <w:t xml:space="preserve">：喻祖鹏                                  </w:t>
      </w:r>
    </w:p>
    <w:p w14:paraId="5519C273">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地址：重庆市梁平区梁山街道上八村2组131号                             </w:t>
      </w:r>
    </w:p>
    <w:p w14:paraId="1C05274C">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项目经办人：</w:t>
      </w:r>
      <w:r>
        <w:rPr>
          <w:rFonts w:hint="eastAsia" w:ascii="宋体" w:hAnsi="宋体" w:eastAsia="宋体" w:cs="宋体"/>
          <w:b w:val="0"/>
          <w:bCs w:val="0"/>
          <w:color w:val="auto"/>
          <w:sz w:val="28"/>
          <w:szCs w:val="28"/>
          <w:highlight w:val="none"/>
          <w:u w:val="none"/>
          <w:lang w:val="en-US" w:eastAsia="zh-CN"/>
        </w:rPr>
        <w:tab/>
      </w:r>
      <w:r>
        <w:rPr>
          <w:rFonts w:hint="eastAsia" w:ascii="宋体" w:hAnsi="宋体" w:eastAsia="宋体" w:cs="宋体"/>
          <w:b w:val="0"/>
          <w:bCs w:val="0"/>
          <w:color w:val="auto"/>
          <w:sz w:val="28"/>
          <w:szCs w:val="28"/>
          <w:highlight w:val="none"/>
          <w:u w:val="none"/>
          <w:lang w:val="en-US" w:eastAsia="zh-CN"/>
        </w:rPr>
        <w:t xml:space="preserve">                                                          </w:t>
      </w:r>
    </w:p>
    <w:p w14:paraId="6A7196C3">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联系电话：</w:t>
      </w:r>
    </w:p>
    <w:p w14:paraId="799A4544">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电子邮件：                                                     </w:t>
      </w:r>
    </w:p>
    <w:p w14:paraId="46EAD19B">
      <w:pPr>
        <w:spacing w:beforeLines="0" w:afterLines="0" w:line="420" w:lineRule="exact"/>
        <w:ind w:firstLine="562" w:firstLineChars="200"/>
        <w:rPr>
          <w:rFonts w:hint="eastAsia" w:ascii="宋体" w:hAnsi="宋体" w:eastAsia="宋体" w:cs="宋体"/>
          <w:b w:val="0"/>
          <w:bCs w:val="0"/>
          <w:color w:val="auto"/>
          <w:sz w:val="28"/>
          <w:szCs w:val="28"/>
          <w:highlight w:val="none"/>
          <w:u w:val="none"/>
          <w:lang w:val="en-US" w:eastAsia="zh-CN"/>
        </w:rPr>
      </w:pPr>
    </w:p>
    <w:p w14:paraId="67CFFBDF">
      <w:pPr>
        <w:spacing w:beforeLines="0" w:afterLines="0" w:line="420" w:lineRule="exact"/>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lang w:eastAsia="zh-CN"/>
        </w:rPr>
        <w:t>乙方（</w:t>
      </w:r>
      <w:r>
        <w:rPr>
          <w:rFonts w:hint="eastAsia" w:ascii="宋体" w:hAnsi="宋体" w:eastAsia="宋体" w:cs="宋体"/>
          <w:b w:val="0"/>
          <w:bCs w:val="0"/>
          <w:color w:val="auto"/>
          <w:sz w:val="28"/>
          <w:szCs w:val="28"/>
          <w:highlight w:val="none"/>
          <w:u w:val="none"/>
          <w:lang w:val="en-US" w:eastAsia="zh-CN"/>
        </w:rPr>
        <w:t>供应</w:t>
      </w:r>
      <w:r>
        <w:rPr>
          <w:rFonts w:hint="eastAsia" w:ascii="宋体" w:hAnsi="宋体" w:eastAsia="宋体" w:cs="宋体"/>
          <w:b w:val="0"/>
          <w:bCs w:val="0"/>
          <w:color w:val="auto"/>
          <w:sz w:val="28"/>
          <w:szCs w:val="28"/>
          <w:highlight w:val="none"/>
          <w:u w:val="none"/>
          <w:lang w:eastAsia="zh-CN"/>
        </w:rPr>
        <w:t xml:space="preserve">方）：  </w:t>
      </w:r>
    </w:p>
    <w:p w14:paraId="232557A3">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统一社会信用代码：       </w:t>
      </w:r>
    </w:p>
    <w:p w14:paraId="5EFB76E2">
      <w:pPr>
        <w:spacing w:beforeLines="0" w:afterLines="0" w:line="420" w:lineRule="exact"/>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8"/>
          <w:szCs w:val="28"/>
          <w:highlight w:val="none"/>
          <w:lang w:val="en-US" w:eastAsia="zh-CN"/>
        </w:rPr>
        <w:t>资质证书或卫生许可</w:t>
      </w:r>
      <w:r>
        <w:rPr>
          <w:rFonts w:hint="eastAsia" w:ascii="宋体" w:hAnsi="宋体" w:eastAsia="宋体" w:cs="宋体"/>
          <w:b w:val="0"/>
          <w:bCs w:val="0"/>
          <w:color w:val="auto"/>
          <w:sz w:val="28"/>
          <w:szCs w:val="28"/>
          <w:highlight w:val="none"/>
          <w:u w:val="none"/>
          <w:lang w:val="en-US" w:eastAsia="zh-CN"/>
        </w:rPr>
        <w:t>（若有）：</w:t>
      </w:r>
    </w:p>
    <w:p w14:paraId="2C19519F">
      <w:pPr>
        <w:spacing w:beforeLines="0" w:afterLines="0" w:line="420" w:lineRule="exact"/>
        <w:rPr>
          <w:rFonts w:hint="default" w:ascii="宋体" w:hAnsi="宋体" w:eastAsia="宋体" w:cs="宋体"/>
          <w:b w:val="0"/>
          <w:bCs w:val="0"/>
          <w:color w:val="auto"/>
          <w:sz w:val="28"/>
          <w:szCs w:val="28"/>
          <w:highlight w:val="none"/>
          <w:u w:val="none"/>
          <w:lang w:val="en-US" w:eastAsia="zh-CN"/>
        </w:rPr>
      </w:pPr>
      <w:r>
        <w:rPr>
          <w:rFonts w:hint="default" w:ascii="宋体" w:hAnsi="宋体" w:eastAsia="宋体" w:cs="宋体"/>
          <w:b w:val="0"/>
          <w:bCs w:val="0"/>
          <w:color w:val="auto"/>
          <w:sz w:val="28"/>
          <w:szCs w:val="28"/>
          <w:highlight w:val="none"/>
          <w:u w:val="none"/>
          <w:lang w:val="en-US" w:eastAsia="zh-CN"/>
        </w:rPr>
        <w:t>法定</w:t>
      </w:r>
      <w:r>
        <w:rPr>
          <w:rFonts w:hint="eastAsia" w:ascii="宋体" w:hAnsi="宋体" w:eastAsia="宋体" w:cs="宋体"/>
          <w:b w:val="0"/>
          <w:bCs w:val="0"/>
          <w:color w:val="auto"/>
          <w:sz w:val="28"/>
          <w:szCs w:val="28"/>
          <w:highlight w:val="none"/>
          <w:u w:val="none"/>
          <w:lang w:val="en-US" w:eastAsia="zh-CN"/>
        </w:rPr>
        <w:t>代表</w:t>
      </w:r>
      <w:r>
        <w:rPr>
          <w:rFonts w:hint="default" w:ascii="宋体" w:hAnsi="宋体" w:eastAsia="宋体" w:cs="宋体"/>
          <w:b w:val="0"/>
          <w:bCs w:val="0"/>
          <w:color w:val="auto"/>
          <w:sz w:val="28"/>
          <w:szCs w:val="28"/>
          <w:highlight w:val="none"/>
          <w:u w:val="none"/>
          <w:lang w:val="en-US" w:eastAsia="zh-CN"/>
        </w:rPr>
        <w:t>人</w:t>
      </w:r>
      <w:r>
        <w:rPr>
          <w:rFonts w:hint="eastAsia" w:ascii="宋体" w:hAnsi="宋体" w:eastAsia="宋体" w:cs="宋体"/>
          <w:b w:val="0"/>
          <w:bCs w:val="0"/>
          <w:color w:val="auto"/>
          <w:sz w:val="28"/>
          <w:szCs w:val="28"/>
          <w:highlight w:val="none"/>
          <w:u w:val="none"/>
          <w:lang w:val="en-US" w:eastAsia="zh-CN"/>
        </w:rPr>
        <w:t>：</w:t>
      </w:r>
    </w:p>
    <w:p w14:paraId="592DBE7E">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地址：                       </w:t>
      </w:r>
    </w:p>
    <w:p w14:paraId="2CB8A880">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项目经办人：</w:t>
      </w:r>
      <w:r>
        <w:rPr>
          <w:rFonts w:hint="eastAsia" w:ascii="宋体" w:hAnsi="宋体" w:eastAsia="宋体" w:cs="宋体"/>
          <w:b w:val="0"/>
          <w:bCs w:val="0"/>
          <w:color w:val="auto"/>
          <w:sz w:val="28"/>
          <w:szCs w:val="28"/>
          <w:highlight w:val="none"/>
          <w:u w:val="none"/>
          <w:lang w:val="en-US" w:eastAsia="zh-CN"/>
        </w:rPr>
        <w:tab/>
      </w:r>
      <w:r>
        <w:rPr>
          <w:rFonts w:hint="eastAsia" w:ascii="宋体" w:hAnsi="宋体" w:eastAsia="宋体" w:cs="宋体"/>
          <w:b w:val="0"/>
          <w:bCs w:val="0"/>
          <w:color w:val="auto"/>
          <w:sz w:val="28"/>
          <w:szCs w:val="28"/>
          <w:highlight w:val="none"/>
          <w:u w:val="none"/>
          <w:lang w:val="en-US" w:eastAsia="zh-CN"/>
        </w:rPr>
        <w:t xml:space="preserve">                                                          </w:t>
      </w:r>
    </w:p>
    <w:p w14:paraId="69854DA0">
      <w:pPr>
        <w:spacing w:beforeLines="0" w:afterLines="0" w:line="42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联系电话：</w:t>
      </w:r>
    </w:p>
    <w:p w14:paraId="361BCC84">
      <w:pPr>
        <w:spacing w:beforeLines="0" w:afterLines="0" w:line="420" w:lineRule="exact"/>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u w:val="none"/>
          <w:lang w:val="en-US" w:eastAsia="zh-CN"/>
        </w:rPr>
        <w:t xml:space="preserve">电子邮件： </w:t>
      </w:r>
      <w:r>
        <w:rPr>
          <w:rFonts w:hint="eastAsia" w:ascii="宋体" w:hAnsi="宋体" w:eastAsia="宋体" w:cs="宋体"/>
          <w:color w:val="auto"/>
          <w:sz w:val="28"/>
          <w:szCs w:val="28"/>
          <w:highlight w:val="none"/>
          <w:u w:val="none"/>
          <w:lang w:eastAsia="zh-CN"/>
        </w:rPr>
        <w:t xml:space="preserve"> </w:t>
      </w:r>
    </w:p>
    <w:p w14:paraId="52410B5F">
      <w:pPr>
        <w:keepNext w:val="0"/>
        <w:keepLines w:val="0"/>
        <w:pageBreakBefore w:val="0"/>
        <w:kinsoku/>
        <w:wordWrap/>
        <w:overflowPunct/>
        <w:topLinePunct w:val="0"/>
        <w:autoSpaceDE/>
        <w:autoSpaceDN/>
        <w:bidi w:val="0"/>
        <w:spacing w:beforeLines="0" w:afterLines="0" w:line="420" w:lineRule="exact"/>
        <w:ind w:left="0" w:leftChars="0" w:firstLine="0" w:firstLineChars="0"/>
        <w:textAlignment w:val="auto"/>
        <w:rPr>
          <w:rFonts w:hint="default" w:ascii="Times New Roman" w:hAnsi="Times New Roman" w:eastAsia="方正仿宋_GBK" w:cs="Times New Roman"/>
          <w:color w:val="auto"/>
          <w:spacing w:val="-5"/>
          <w:sz w:val="30"/>
          <w:szCs w:val="30"/>
          <w:highlight w:val="none"/>
        </w:rPr>
      </w:pPr>
    </w:p>
    <w:p w14:paraId="56142050">
      <w:pPr>
        <w:keepNext w:val="0"/>
        <w:keepLines w:val="0"/>
        <w:pageBreakBefore w:val="0"/>
        <w:kinsoku/>
        <w:wordWrap/>
        <w:overflowPunct/>
        <w:topLinePunct w:val="0"/>
        <w:autoSpaceDE/>
        <w:autoSpaceDN/>
        <w:bidi w:val="0"/>
        <w:spacing w:beforeLines="0" w:afterLines="0" w:line="420" w:lineRule="exact"/>
        <w:ind w:left="0" w:leftChars="0" w:firstLine="0" w:firstLineChars="0"/>
        <w:textAlignment w:val="auto"/>
        <w:rPr>
          <w:rFonts w:hint="eastAsia" w:ascii="宋体" w:hAnsi="宋体" w:eastAsia="宋体" w:cs="宋体"/>
          <w:color w:val="auto"/>
          <w:spacing w:val="-5"/>
          <w:sz w:val="28"/>
          <w:szCs w:val="28"/>
          <w:highlight w:val="none"/>
        </w:rPr>
      </w:pPr>
      <w:r>
        <w:rPr>
          <w:rFonts w:hint="eastAsia" w:ascii="宋体" w:hAnsi="宋体" w:eastAsia="宋体" w:cs="宋体"/>
          <w:color w:val="auto"/>
          <w:spacing w:val="-5"/>
          <w:sz w:val="28"/>
          <w:szCs w:val="28"/>
          <w:highlight w:val="none"/>
        </w:rPr>
        <w:t>签订地点：</w:t>
      </w:r>
    </w:p>
    <w:p w14:paraId="2B7CE17A">
      <w:pPr>
        <w:keepNext w:val="0"/>
        <w:keepLines w:val="0"/>
        <w:pageBreakBefore w:val="0"/>
        <w:kinsoku/>
        <w:wordWrap/>
        <w:overflowPunct/>
        <w:topLinePunct w:val="0"/>
        <w:autoSpaceDE/>
        <w:autoSpaceDN/>
        <w:bidi w:val="0"/>
        <w:spacing w:beforeLines="0" w:afterLines="0" w:line="420" w:lineRule="exact"/>
        <w:ind w:left="0" w:leftChars="0" w:firstLine="0" w:firstLineChars="0"/>
        <w:textAlignment w:val="auto"/>
        <w:rPr>
          <w:rFonts w:hint="eastAsia" w:ascii="宋体" w:hAnsi="宋体" w:eastAsia="宋体" w:cs="宋体"/>
          <w:color w:val="auto"/>
          <w:spacing w:val="-5"/>
          <w:sz w:val="28"/>
          <w:szCs w:val="28"/>
          <w:highlight w:val="none"/>
        </w:rPr>
      </w:pPr>
      <w:r>
        <w:rPr>
          <w:rFonts w:hint="eastAsia" w:ascii="宋体" w:hAnsi="宋体" w:eastAsia="宋体" w:cs="宋体"/>
          <w:color w:val="auto"/>
          <w:spacing w:val="-5"/>
          <w:sz w:val="28"/>
          <w:szCs w:val="28"/>
          <w:highlight w:val="none"/>
        </w:rPr>
        <w:t>签订时间：2026年   月   日</w:t>
      </w:r>
    </w:p>
    <w:p w14:paraId="2803CDED">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b w:val="0"/>
          <w:bCs w:val="0"/>
          <w:color w:val="auto"/>
          <w:kern w:val="0"/>
          <w:sz w:val="28"/>
          <w:szCs w:val="28"/>
          <w:highlight w:val="none"/>
          <w:lang w:val="en-US" w:eastAsia="zh-CN"/>
        </w:rPr>
      </w:pPr>
    </w:p>
    <w:p w14:paraId="6951078E">
      <w:pPr>
        <w:spacing w:beforeLines="0" w:afterLines="0" w:line="420" w:lineRule="exact"/>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甲乙双方的统一社会信用代码、营业执照、开户信息、法定代表人（主</w:t>
      </w:r>
    </w:p>
    <w:p w14:paraId="4CB7CC51">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0" w:firstLineChars="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color w:val="auto"/>
          <w:sz w:val="28"/>
          <w:szCs w:val="28"/>
          <w:highlight w:val="none"/>
          <w:lang w:val="en-US" w:eastAsia="zh-CN"/>
        </w:rPr>
        <w:t>要负责人）身份证明书及身份证复印件、签约代表授权委托书及身份证复印件，以及卫生许可证等证照复印件（加盖公章鲜章）为本合同附件；双方一致确认上述地址（包括电子邮件送达）为双方送达相关文书的确认地址，如地址变更应书面向对方进行变更登记告知，否则一方按上述约定地址或电子邮箱送达均视为对方接收。</w:t>
      </w:r>
    </w:p>
    <w:p w14:paraId="04DB4C91">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经公开竞争性采购比选，确定乙方为甲方职工食堂食材供应商。</w:t>
      </w:r>
      <w:r>
        <w:rPr>
          <w:rFonts w:hint="eastAsia" w:ascii="宋体" w:hAnsi="宋体" w:eastAsia="宋体" w:cs="宋体"/>
          <w:color w:val="auto"/>
          <w:kern w:val="0"/>
          <w:sz w:val="28"/>
          <w:szCs w:val="28"/>
          <w:highlight w:val="none"/>
        </w:rPr>
        <w:t>根据《中华人民共和国民法典》</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中华人民共和国</w:t>
      </w:r>
      <w:r>
        <w:rPr>
          <w:rFonts w:hint="eastAsia" w:ascii="宋体" w:hAnsi="宋体" w:eastAsia="宋体" w:cs="宋体"/>
          <w:color w:val="auto"/>
          <w:kern w:val="0"/>
          <w:sz w:val="28"/>
          <w:szCs w:val="28"/>
          <w:highlight w:val="none"/>
          <w:lang w:val="en-US" w:eastAsia="zh-CN"/>
        </w:rPr>
        <w:t>食品安全法</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及有关法律法规规定</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甲乙双方本着平等互利的原则，经过友好协商，就食材供应一事达成以下协议。</w:t>
      </w:r>
    </w:p>
    <w:p w14:paraId="70756657">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default" w:ascii="Times New Roman" w:hAnsi="Times New Roman" w:eastAsia="方正黑体_GBK" w:cs="Times New Roman"/>
          <w:color w:val="auto"/>
          <w:spacing w:val="-5"/>
          <w:sz w:val="28"/>
          <w:szCs w:val="28"/>
          <w:highlight w:val="none"/>
        </w:rPr>
      </w:pPr>
      <w:r>
        <w:rPr>
          <w:rFonts w:hint="eastAsia" w:ascii="Times New Roman" w:hAnsi="Times New Roman" w:eastAsia="方正黑体_GBK" w:cs="Times New Roman"/>
          <w:color w:val="auto"/>
          <w:spacing w:val="-5"/>
          <w:sz w:val="28"/>
          <w:szCs w:val="28"/>
          <w:highlight w:val="none"/>
          <w:lang w:val="en-US" w:eastAsia="zh-CN"/>
        </w:rPr>
        <w:t>一、</w:t>
      </w:r>
      <w:r>
        <w:rPr>
          <w:rFonts w:hint="default" w:ascii="Times New Roman" w:hAnsi="Times New Roman" w:eastAsia="方正黑体_GBK" w:cs="Times New Roman"/>
          <w:color w:val="auto"/>
          <w:spacing w:val="-5"/>
          <w:sz w:val="28"/>
          <w:szCs w:val="28"/>
          <w:highlight w:val="none"/>
        </w:rPr>
        <w:t xml:space="preserve"> 食材供应范围</w:t>
      </w:r>
    </w:p>
    <w:p w14:paraId="1B105857">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rPr>
        <w:t>（一）食材供应</w:t>
      </w:r>
      <w:r>
        <w:rPr>
          <w:rFonts w:hint="eastAsia" w:ascii="宋体" w:hAnsi="宋体" w:eastAsia="宋体" w:cs="宋体"/>
          <w:color w:val="auto"/>
          <w:sz w:val="28"/>
          <w:szCs w:val="28"/>
          <w:highlight w:val="none"/>
          <w:lang w:val="en-US" w:eastAsia="zh-CN"/>
        </w:rPr>
        <w:t>的品种、规格、数量以甲方订货单为准。</w:t>
      </w:r>
    </w:p>
    <w:p w14:paraId="7B3AE000">
      <w:pPr>
        <w:keepNext w:val="0"/>
        <w:keepLines w:val="0"/>
        <w:pageBreakBefore w:val="0"/>
        <w:numPr>
          <w:ilvl w:val="0"/>
          <w:numId w:val="0"/>
        </w:numPr>
        <w:kinsoku/>
        <w:wordWrap/>
        <w:overflowPunct/>
        <w:topLinePunct w:val="0"/>
        <w:autoSpaceDE/>
        <w:autoSpaceDN/>
        <w:bidi w:val="0"/>
        <w:spacing w:beforeLines="0" w:afterLines="0" w:line="420" w:lineRule="exact"/>
        <w:ind w:left="0" w:leftChars="0" w:firstLine="56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pacing w:val="-5"/>
          <w:sz w:val="28"/>
          <w:szCs w:val="28"/>
          <w:highlight w:val="none"/>
          <w:lang w:val="en-US" w:eastAsia="zh-CN"/>
        </w:rPr>
        <w:t>供应食材类别包括但不限于：</w:t>
      </w:r>
    </w:p>
    <w:p w14:paraId="60F6A948">
      <w:pPr>
        <w:keepNext w:val="0"/>
        <w:keepLines w:val="0"/>
        <w:pageBreakBefore w:val="0"/>
        <w:numPr>
          <w:ilvl w:val="0"/>
          <w:numId w:val="1"/>
        </w:numPr>
        <w:kinsoku/>
        <w:wordWrap/>
        <w:overflowPunct/>
        <w:topLinePunct w:val="0"/>
        <w:autoSpaceDE/>
        <w:autoSpaceDN/>
        <w:bidi w:val="0"/>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粮油类：大米、面粉、食用油、杂粮等；</w:t>
      </w:r>
    </w:p>
    <w:p w14:paraId="08442016">
      <w:pPr>
        <w:keepNext w:val="0"/>
        <w:keepLines w:val="0"/>
        <w:pageBreakBefore w:val="0"/>
        <w:numPr>
          <w:ilvl w:val="0"/>
          <w:numId w:val="1"/>
        </w:numPr>
        <w:kinsoku/>
        <w:wordWrap/>
        <w:overflowPunct/>
        <w:topLinePunct w:val="0"/>
        <w:autoSpaceDE/>
        <w:autoSpaceDN/>
        <w:bidi w:val="0"/>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肉禽蛋类：猪肉、牛肉、禽肉、鸡蛋、鸭蛋等；</w:t>
      </w:r>
    </w:p>
    <w:p w14:paraId="4ED2139F">
      <w:pPr>
        <w:keepNext w:val="0"/>
        <w:keepLines w:val="0"/>
        <w:pageBreakBefore w:val="0"/>
        <w:numPr>
          <w:ilvl w:val="0"/>
          <w:numId w:val="1"/>
        </w:numPr>
        <w:kinsoku/>
        <w:wordWrap/>
        <w:overflowPunct/>
        <w:topLinePunct w:val="0"/>
        <w:autoSpaceDE/>
        <w:autoSpaceDN/>
        <w:bidi w:val="0"/>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水产类：鱼类、虾类及其他水产品；</w:t>
      </w:r>
    </w:p>
    <w:p w14:paraId="28B196E4">
      <w:pPr>
        <w:keepNext w:val="0"/>
        <w:keepLines w:val="0"/>
        <w:pageBreakBefore w:val="0"/>
        <w:numPr>
          <w:ilvl w:val="0"/>
          <w:numId w:val="1"/>
        </w:numPr>
        <w:kinsoku/>
        <w:wordWrap/>
        <w:overflowPunct/>
        <w:topLinePunct w:val="0"/>
        <w:autoSpaceDE/>
        <w:autoSpaceDN/>
        <w:bidi w:val="0"/>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蔬菜水果类：各类新鲜蔬菜、水果；</w:t>
      </w:r>
    </w:p>
    <w:p w14:paraId="06B3B080">
      <w:pPr>
        <w:keepNext w:val="0"/>
        <w:keepLines w:val="0"/>
        <w:pageBreakBefore w:val="0"/>
        <w:numPr>
          <w:ilvl w:val="0"/>
          <w:numId w:val="1"/>
        </w:numPr>
        <w:kinsoku/>
        <w:wordWrap/>
        <w:overflowPunct/>
        <w:topLinePunct w:val="0"/>
        <w:autoSpaceDE/>
        <w:autoSpaceDN/>
        <w:bidi w:val="0"/>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调料干货类：调味品、干制蔬菜、菌类、豆制品等；</w:t>
      </w:r>
    </w:p>
    <w:p w14:paraId="392DD263">
      <w:pPr>
        <w:keepNext w:val="0"/>
        <w:keepLines w:val="0"/>
        <w:pageBreakBefore w:val="0"/>
        <w:numPr>
          <w:ilvl w:val="0"/>
          <w:numId w:val="0"/>
        </w:numPr>
        <w:kinsoku/>
        <w:wordWrap/>
        <w:overflowPunct/>
        <w:topLinePunct w:val="0"/>
        <w:autoSpaceDE/>
        <w:autoSpaceDN/>
        <w:bidi w:val="0"/>
        <w:spacing w:beforeLines="0" w:afterLines="0" w:line="420" w:lineRule="exact"/>
        <w:ind w:left="0" w:leftChars="0" w:firstLine="542" w:firstLineChars="200"/>
        <w:textAlignment w:val="auto"/>
        <w:outlineLvl w:val="9"/>
        <w:rPr>
          <w:rFonts w:hint="eastAsia" w:ascii="Times New Roman" w:hAnsi="Times New Roman" w:eastAsia="方正黑体_GBK" w:cs="Times New Roman"/>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6.其他类：奶制品、预包装食品等甲方食堂所需的食品原材料</w:t>
      </w:r>
      <w:r>
        <w:rPr>
          <w:rFonts w:hint="eastAsia" w:ascii="Times New Roman" w:hAnsi="Times New Roman" w:eastAsia="方正黑体_GBK" w:cs="Times New Roman"/>
          <w:color w:val="auto"/>
          <w:spacing w:val="-5"/>
          <w:sz w:val="28"/>
          <w:szCs w:val="28"/>
          <w:highlight w:val="none"/>
          <w:lang w:val="en-US" w:eastAsia="zh-CN"/>
        </w:rPr>
        <w:t>。</w:t>
      </w:r>
    </w:p>
    <w:p w14:paraId="32DABA8E">
      <w:pPr>
        <w:keepNext w:val="0"/>
        <w:keepLines w:val="0"/>
        <w:pageBreakBefore w:val="0"/>
        <w:numPr>
          <w:ilvl w:val="0"/>
          <w:numId w:val="0"/>
        </w:numPr>
        <w:kinsoku/>
        <w:wordWrap/>
        <w:overflowPunct/>
        <w:topLinePunct w:val="0"/>
        <w:autoSpaceDE/>
        <w:autoSpaceDN/>
        <w:bidi w:val="0"/>
        <w:spacing w:beforeLines="0" w:afterLines="0" w:line="420" w:lineRule="exact"/>
        <w:ind w:left="0" w:leftChars="0" w:firstLine="542" w:firstLineChars="200"/>
        <w:textAlignment w:val="auto"/>
        <w:outlineLvl w:val="9"/>
        <w:rPr>
          <w:rFonts w:hint="default" w:ascii="Times New Roman" w:hAnsi="Times New Roman" w:eastAsia="方正黑体_GBK" w:cs="Times New Roman"/>
          <w:color w:val="auto"/>
          <w:spacing w:val="-5"/>
          <w:sz w:val="28"/>
          <w:szCs w:val="28"/>
          <w:highlight w:val="none"/>
          <w:lang w:val="en-US" w:eastAsia="zh-CN"/>
        </w:rPr>
      </w:pPr>
      <w:r>
        <w:rPr>
          <w:rFonts w:hint="eastAsia" w:ascii="Times New Roman" w:hAnsi="Times New Roman" w:eastAsia="方正黑体_GBK" w:cs="Times New Roman"/>
          <w:color w:val="auto"/>
          <w:spacing w:val="-5"/>
          <w:sz w:val="28"/>
          <w:szCs w:val="28"/>
          <w:highlight w:val="none"/>
          <w:lang w:val="en-US" w:eastAsia="zh-CN"/>
        </w:rPr>
        <w:t>二、</w:t>
      </w:r>
      <w:r>
        <w:rPr>
          <w:rFonts w:hint="default" w:ascii="Times New Roman" w:hAnsi="Times New Roman" w:eastAsia="方正黑体_GBK" w:cs="Times New Roman"/>
          <w:color w:val="auto"/>
          <w:spacing w:val="-5"/>
          <w:sz w:val="28"/>
          <w:szCs w:val="28"/>
          <w:highlight w:val="none"/>
          <w:lang w:val="en-US" w:eastAsia="zh-CN"/>
        </w:rPr>
        <w:t>合同期限</w:t>
      </w:r>
    </w:p>
    <w:p w14:paraId="1A3F8433">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合同期限为</w:t>
      </w:r>
      <w:r>
        <w:rPr>
          <w:rFonts w:hint="eastAsia" w:ascii="宋体" w:hAnsi="宋体" w:eastAsia="宋体" w:cs="宋体"/>
          <w:color w:val="auto"/>
          <w:kern w:val="0"/>
          <w:sz w:val="28"/>
          <w:szCs w:val="28"/>
          <w:highlight w:val="none"/>
          <w:u w:val="single"/>
          <w:lang w:val="en-US" w:eastAsia="zh-CN"/>
        </w:rPr>
        <w:t>1</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lang w:val="en-US" w:eastAsia="zh-CN"/>
        </w:rPr>
        <w:t>自</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日</w:t>
      </w:r>
      <w:r>
        <w:rPr>
          <w:rFonts w:hint="eastAsia" w:ascii="宋体" w:hAnsi="宋体" w:eastAsia="宋体" w:cs="宋体"/>
          <w:color w:val="auto"/>
          <w:kern w:val="0"/>
          <w:sz w:val="28"/>
          <w:szCs w:val="28"/>
          <w:highlight w:val="none"/>
          <w:lang w:val="en-US" w:eastAsia="zh-CN"/>
        </w:rPr>
        <w:t>起</w:t>
      </w:r>
      <w:r>
        <w:rPr>
          <w:rFonts w:hint="eastAsia" w:ascii="宋体" w:hAnsi="宋体" w:eastAsia="宋体" w:cs="宋体"/>
          <w:color w:val="auto"/>
          <w:kern w:val="0"/>
          <w:sz w:val="28"/>
          <w:szCs w:val="28"/>
          <w:highlight w:val="none"/>
        </w:rPr>
        <w:t>至</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日止。</w:t>
      </w:r>
    </w:p>
    <w:p w14:paraId="2829541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exact"/>
        <w:ind w:firstLine="562" w:firstLineChars="200"/>
        <w:jc w:val="both"/>
        <w:textAlignment w:val="auto"/>
        <w:rPr>
          <w:rFonts w:hint="default" w:ascii="Times New Roman" w:hAnsi="Times New Roman" w:eastAsia="方正黑体_GBK" w:cs="Times New Roman"/>
          <w:color w:val="auto"/>
          <w:kern w:val="2"/>
          <w:sz w:val="28"/>
          <w:szCs w:val="28"/>
          <w:highlight w:val="none"/>
          <w:lang w:val="en-US" w:eastAsia="zh-CN" w:bidi="ar-SA"/>
        </w:rPr>
      </w:pPr>
      <w:r>
        <w:rPr>
          <w:rFonts w:hint="eastAsia" w:ascii="Times New Roman" w:hAnsi="Times New Roman" w:eastAsia="方正黑体_GBK" w:cs="Times New Roman"/>
          <w:color w:val="auto"/>
          <w:kern w:val="2"/>
          <w:sz w:val="28"/>
          <w:szCs w:val="28"/>
          <w:highlight w:val="none"/>
          <w:lang w:val="en-US" w:eastAsia="zh-CN" w:bidi="ar-SA"/>
        </w:rPr>
        <w:t>三</w:t>
      </w:r>
      <w:r>
        <w:rPr>
          <w:rFonts w:hint="default" w:ascii="Times New Roman" w:hAnsi="Times New Roman" w:eastAsia="方正黑体_GBK" w:cs="Times New Roman"/>
          <w:color w:val="auto"/>
          <w:kern w:val="2"/>
          <w:sz w:val="28"/>
          <w:szCs w:val="28"/>
          <w:highlight w:val="none"/>
          <w:lang w:val="en-US" w:eastAsia="zh-CN" w:bidi="ar-SA"/>
        </w:rPr>
        <w:t>、履约保证金</w:t>
      </w:r>
    </w:p>
    <w:p w14:paraId="35CFD498">
      <w:pPr>
        <w:widowControl w:val="0"/>
        <w:autoSpaceDE w:val="0"/>
        <w:autoSpaceDN w:val="0"/>
        <w:adjustRightInd w:val="0"/>
        <w:spacing w:beforeLines="0" w:afterLines="0" w:line="420" w:lineRule="exact"/>
        <w:ind w:firstLine="562" w:firstLineChars="200"/>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（一）</w:t>
      </w:r>
      <w:r>
        <w:rPr>
          <w:rFonts w:hint="default" w:ascii="Times New Roman" w:hAnsi="Times New Roman" w:eastAsia="宋体" w:cs="Times New Roman"/>
          <w:color w:val="auto"/>
          <w:kern w:val="2"/>
          <w:sz w:val="28"/>
          <w:szCs w:val="28"/>
          <w:highlight w:val="none"/>
          <w:lang w:val="en-US" w:eastAsia="zh-CN" w:bidi="ar-SA"/>
        </w:rPr>
        <w:t>为确保本合同能切实有效执行，乙方需缴纳</w:t>
      </w:r>
      <w:r>
        <w:rPr>
          <w:rFonts w:hint="eastAsia" w:ascii="Times New Roman" w:hAnsi="Times New Roman" w:eastAsia="宋体" w:cs="Times New Roman"/>
          <w:color w:val="auto"/>
          <w:kern w:val="2"/>
          <w:sz w:val="28"/>
          <w:szCs w:val="28"/>
          <w:highlight w:val="none"/>
          <w:lang w:val="en-US" w:eastAsia="zh-CN" w:bidi="ar-SA"/>
        </w:rPr>
        <w:t>10000.00</w:t>
      </w:r>
      <w:r>
        <w:rPr>
          <w:rFonts w:hint="default" w:ascii="Times New Roman" w:hAnsi="Times New Roman" w:eastAsia="宋体" w:cs="Times New Roman"/>
          <w:color w:val="auto"/>
          <w:kern w:val="2"/>
          <w:sz w:val="28"/>
          <w:szCs w:val="28"/>
          <w:highlight w:val="none"/>
          <w:lang w:val="en-US" w:eastAsia="zh-CN" w:bidi="ar-SA"/>
        </w:rPr>
        <w:t>元（大写：</w:t>
      </w:r>
      <w:r>
        <w:rPr>
          <w:rFonts w:hint="eastAsia" w:ascii="Times New Roman" w:hAnsi="Times New Roman" w:eastAsia="宋体" w:cs="Times New Roman"/>
          <w:color w:val="auto"/>
          <w:kern w:val="2"/>
          <w:sz w:val="28"/>
          <w:szCs w:val="28"/>
          <w:highlight w:val="none"/>
          <w:lang w:val="en-US" w:eastAsia="zh-CN" w:bidi="ar-SA"/>
        </w:rPr>
        <w:t>壹万</w:t>
      </w:r>
      <w:r>
        <w:rPr>
          <w:rFonts w:hint="default" w:ascii="Times New Roman" w:hAnsi="Times New Roman" w:eastAsia="宋体" w:cs="Times New Roman"/>
          <w:color w:val="auto"/>
          <w:kern w:val="2"/>
          <w:sz w:val="28"/>
          <w:szCs w:val="28"/>
          <w:highlight w:val="none"/>
          <w:lang w:val="en-US" w:eastAsia="zh-CN" w:bidi="ar-SA"/>
        </w:rPr>
        <w:t>元整）作为合同履约保证金，该保证金应在本合同签订前3个工作日内支付到甲方指定账户。合同到期后，乙方无违约且无任何须扣减履</w:t>
      </w:r>
      <w:r>
        <w:rPr>
          <w:rFonts w:hint="eastAsia" w:ascii="Times New Roman" w:hAnsi="Times New Roman" w:eastAsia="宋体" w:cs="Times New Roman"/>
          <w:color w:val="auto"/>
          <w:kern w:val="2"/>
          <w:sz w:val="28"/>
          <w:szCs w:val="28"/>
          <w:highlight w:val="none"/>
          <w:lang w:val="en-US" w:eastAsia="zh-CN" w:bidi="ar-SA"/>
        </w:rPr>
        <w:t>约</w:t>
      </w:r>
      <w:r>
        <w:rPr>
          <w:rFonts w:hint="default" w:ascii="Times New Roman" w:hAnsi="Times New Roman" w:eastAsia="宋体" w:cs="Times New Roman"/>
          <w:color w:val="auto"/>
          <w:kern w:val="2"/>
          <w:sz w:val="28"/>
          <w:szCs w:val="28"/>
          <w:highlight w:val="none"/>
          <w:lang w:val="en-US" w:eastAsia="zh-CN" w:bidi="ar-SA"/>
        </w:rPr>
        <w:t>保证金情形的，</w:t>
      </w:r>
      <w:r>
        <w:rPr>
          <w:rFonts w:hint="eastAsia" w:ascii="Times New Roman" w:hAnsi="Times New Roman" w:eastAsia="宋体" w:cs="Times New Roman"/>
          <w:color w:val="auto"/>
          <w:kern w:val="2"/>
          <w:sz w:val="28"/>
          <w:szCs w:val="28"/>
          <w:highlight w:val="none"/>
          <w:lang w:val="en-US" w:eastAsia="zh-CN" w:bidi="ar-SA"/>
        </w:rPr>
        <w:t>经乙方书面申请，</w:t>
      </w:r>
      <w:r>
        <w:rPr>
          <w:rFonts w:hint="default" w:ascii="Times New Roman" w:hAnsi="Times New Roman" w:eastAsia="宋体" w:cs="Times New Roman"/>
          <w:color w:val="auto"/>
          <w:kern w:val="2"/>
          <w:sz w:val="28"/>
          <w:szCs w:val="28"/>
          <w:highlight w:val="none"/>
          <w:lang w:val="en-US" w:eastAsia="zh-CN" w:bidi="ar-SA"/>
        </w:rPr>
        <w:t>甲方</w:t>
      </w:r>
      <w:r>
        <w:rPr>
          <w:rFonts w:hint="eastAsia" w:ascii="Times New Roman" w:hAnsi="Times New Roman" w:eastAsia="宋体" w:cs="Times New Roman"/>
          <w:color w:val="auto"/>
          <w:kern w:val="2"/>
          <w:sz w:val="28"/>
          <w:szCs w:val="28"/>
          <w:highlight w:val="none"/>
          <w:lang w:val="en-US" w:eastAsia="zh-CN" w:bidi="ar-SA"/>
        </w:rPr>
        <w:t>审核后，</w:t>
      </w:r>
      <w:r>
        <w:rPr>
          <w:rFonts w:hint="default" w:ascii="Times New Roman" w:hAnsi="Times New Roman" w:eastAsia="宋体" w:cs="Times New Roman"/>
          <w:color w:val="auto"/>
          <w:kern w:val="2"/>
          <w:sz w:val="28"/>
          <w:szCs w:val="28"/>
          <w:highlight w:val="none"/>
          <w:lang w:val="en-US" w:eastAsia="zh-CN" w:bidi="ar-SA"/>
        </w:rPr>
        <w:t>将履约保证金无息退还乙</w:t>
      </w:r>
      <w:r>
        <w:rPr>
          <w:rFonts w:hint="eastAsia" w:ascii="Times New Roman" w:hAnsi="Times New Roman" w:eastAsia="宋体" w:cs="Times New Roman"/>
          <w:color w:val="auto"/>
          <w:kern w:val="2"/>
          <w:sz w:val="28"/>
          <w:szCs w:val="28"/>
          <w:highlight w:val="none"/>
          <w:lang w:val="en-US" w:eastAsia="zh-CN" w:bidi="ar-SA"/>
        </w:rPr>
        <w:t>方。</w:t>
      </w:r>
    </w:p>
    <w:p w14:paraId="09994449">
      <w:pPr>
        <w:widowControl w:val="0"/>
        <w:autoSpaceDE w:val="0"/>
        <w:autoSpaceDN w:val="0"/>
        <w:adjustRightInd w:val="0"/>
        <w:spacing w:beforeLines="0" w:afterLines="0" w:line="420" w:lineRule="exact"/>
        <w:ind w:firstLine="562" w:firstLineChars="200"/>
        <w:rPr>
          <w:rFonts w:hint="default" w:ascii="Times New Roman" w:hAnsi="Times New Roman" w:eastAsia="宋体" w:cs="Times New Roman"/>
          <w:color w:val="auto"/>
          <w:spacing w:val="0"/>
          <w:kern w:val="2"/>
          <w:sz w:val="28"/>
          <w:szCs w:val="28"/>
          <w:highlight w:val="none"/>
          <w:lang w:val="en-US" w:eastAsia="zh-CN" w:bidi="ar-SA"/>
        </w:rPr>
      </w:pPr>
      <w:r>
        <w:rPr>
          <w:rFonts w:hint="eastAsia" w:ascii="Times New Roman" w:hAnsi="Times New Roman" w:eastAsia="宋体" w:cs="Times New Roman"/>
          <w:color w:val="auto"/>
          <w:spacing w:val="0"/>
          <w:kern w:val="2"/>
          <w:sz w:val="28"/>
          <w:szCs w:val="28"/>
          <w:highlight w:val="none"/>
          <w:lang w:val="en-US" w:eastAsia="zh-CN" w:bidi="ar-SA"/>
        </w:rPr>
        <w:t>（二）</w:t>
      </w:r>
      <w:r>
        <w:rPr>
          <w:rFonts w:hint="default" w:ascii="Times New Roman" w:hAnsi="Times New Roman" w:eastAsia="宋体" w:cs="Times New Roman"/>
          <w:color w:val="auto"/>
          <w:spacing w:val="0"/>
          <w:kern w:val="2"/>
          <w:sz w:val="28"/>
          <w:szCs w:val="28"/>
          <w:highlight w:val="none"/>
          <w:lang w:val="en-US" w:eastAsia="zh-CN" w:bidi="ar-SA"/>
        </w:rPr>
        <w:t>保证金用于以下用途：</w:t>
      </w:r>
    </w:p>
    <w:p w14:paraId="54D830A7">
      <w:pPr>
        <w:widowControl w:val="0"/>
        <w:autoSpaceDE w:val="0"/>
        <w:autoSpaceDN w:val="0"/>
        <w:adjustRightInd w:val="0"/>
        <w:spacing w:beforeLines="0" w:afterLines="0" w:line="420" w:lineRule="exact"/>
        <w:ind w:firstLine="562" w:firstLineChars="200"/>
        <w:rPr>
          <w:rFonts w:hint="default" w:ascii="Times New Roman" w:hAnsi="Times New Roman" w:eastAsia="宋体" w:cs="Times New Roman"/>
          <w:color w:val="auto"/>
          <w:spacing w:val="0"/>
          <w:kern w:val="2"/>
          <w:sz w:val="28"/>
          <w:szCs w:val="28"/>
          <w:highlight w:val="none"/>
          <w:lang w:val="en-US" w:eastAsia="zh-CN" w:bidi="ar-SA"/>
        </w:rPr>
      </w:pPr>
      <w:r>
        <w:rPr>
          <w:rFonts w:hint="eastAsia" w:ascii="Times New Roman" w:hAnsi="Times New Roman" w:eastAsia="宋体" w:cs="Times New Roman"/>
          <w:color w:val="auto"/>
          <w:spacing w:val="0"/>
          <w:kern w:val="2"/>
          <w:sz w:val="28"/>
          <w:szCs w:val="28"/>
          <w:highlight w:val="none"/>
          <w:lang w:val="en-US" w:eastAsia="zh-CN" w:bidi="ar-SA"/>
        </w:rPr>
        <w:t>1.</w:t>
      </w:r>
      <w:r>
        <w:rPr>
          <w:rFonts w:hint="default" w:ascii="Times New Roman" w:hAnsi="Times New Roman" w:eastAsia="宋体" w:cs="Times New Roman"/>
          <w:color w:val="auto"/>
          <w:spacing w:val="0"/>
          <w:kern w:val="2"/>
          <w:sz w:val="28"/>
          <w:szCs w:val="28"/>
          <w:highlight w:val="none"/>
          <w:lang w:val="en-US" w:eastAsia="zh-CN" w:bidi="ar-SA"/>
        </w:rPr>
        <w:t>因食材原因导致食品安全事故时，用于第一时间救治，乙方需无条件配合甲方启用履约保证金；</w:t>
      </w:r>
    </w:p>
    <w:p w14:paraId="70C6646D">
      <w:pPr>
        <w:widowControl w:val="0"/>
        <w:autoSpaceDE w:val="0"/>
        <w:autoSpaceDN w:val="0"/>
        <w:adjustRightInd w:val="0"/>
        <w:spacing w:beforeLines="0" w:afterLines="0" w:line="420" w:lineRule="exact"/>
        <w:ind w:firstLine="562" w:firstLineChars="200"/>
        <w:rPr>
          <w:rFonts w:hint="default" w:ascii="Times New Roman" w:hAnsi="Times New Roman" w:eastAsia="宋体" w:cs="Times New Roman"/>
          <w:color w:val="auto"/>
          <w:spacing w:val="0"/>
          <w:kern w:val="2"/>
          <w:sz w:val="28"/>
          <w:szCs w:val="28"/>
          <w:highlight w:val="none"/>
          <w:lang w:val="en-US" w:eastAsia="zh-CN" w:bidi="ar-SA"/>
        </w:rPr>
      </w:pPr>
      <w:r>
        <w:rPr>
          <w:rFonts w:hint="eastAsia" w:ascii="Times New Roman" w:hAnsi="Times New Roman" w:eastAsia="宋体" w:cs="Times New Roman"/>
          <w:color w:val="auto"/>
          <w:spacing w:val="0"/>
          <w:kern w:val="2"/>
          <w:sz w:val="28"/>
          <w:szCs w:val="28"/>
          <w:highlight w:val="none"/>
          <w:lang w:val="en-US" w:eastAsia="zh-CN" w:bidi="ar-SA"/>
        </w:rPr>
        <w:t>2.</w:t>
      </w:r>
      <w:r>
        <w:rPr>
          <w:rFonts w:hint="default" w:ascii="Times New Roman" w:hAnsi="Times New Roman" w:eastAsia="宋体" w:cs="Times New Roman"/>
          <w:color w:val="auto"/>
          <w:spacing w:val="0"/>
          <w:kern w:val="2"/>
          <w:sz w:val="28"/>
          <w:szCs w:val="28"/>
          <w:highlight w:val="none"/>
          <w:lang w:val="en-US" w:eastAsia="zh-CN" w:bidi="ar-SA"/>
        </w:rPr>
        <w:t>因乙方原因不能履约，导致</w:t>
      </w:r>
      <w:r>
        <w:rPr>
          <w:rFonts w:hint="eastAsia" w:ascii="Times New Roman" w:hAnsi="Times New Roman" w:eastAsia="宋体" w:cs="Times New Roman"/>
          <w:color w:val="auto"/>
          <w:spacing w:val="0"/>
          <w:kern w:val="2"/>
          <w:sz w:val="28"/>
          <w:szCs w:val="28"/>
          <w:highlight w:val="none"/>
          <w:lang w:val="en-US" w:eastAsia="zh-CN" w:bidi="ar-SA"/>
        </w:rPr>
        <w:t>公司</w:t>
      </w:r>
      <w:r>
        <w:rPr>
          <w:rFonts w:hint="default" w:ascii="Times New Roman" w:hAnsi="Times New Roman" w:eastAsia="宋体" w:cs="Times New Roman"/>
          <w:color w:val="auto"/>
          <w:spacing w:val="0"/>
          <w:kern w:val="2"/>
          <w:sz w:val="28"/>
          <w:szCs w:val="28"/>
          <w:highlight w:val="none"/>
          <w:lang w:val="en-US" w:eastAsia="zh-CN" w:bidi="ar-SA"/>
        </w:rPr>
        <w:t>、</w:t>
      </w:r>
      <w:r>
        <w:rPr>
          <w:rFonts w:hint="eastAsia" w:ascii="Times New Roman" w:hAnsi="Times New Roman" w:eastAsia="宋体" w:cs="Times New Roman"/>
          <w:color w:val="auto"/>
          <w:spacing w:val="0"/>
          <w:kern w:val="2"/>
          <w:sz w:val="28"/>
          <w:szCs w:val="28"/>
          <w:highlight w:val="none"/>
          <w:lang w:val="en-US" w:eastAsia="zh-CN" w:bidi="ar-SA"/>
        </w:rPr>
        <w:t>职工</w:t>
      </w:r>
      <w:r>
        <w:rPr>
          <w:rFonts w:hint="default" w:ascii="Times New Roman" w:hAnsi="Times New Roman" w:eastAsia="宋体" w:cs="Times New Roman"/>
          <w:color w:val="auto"/>
          <w:spacing w:val="0"/>
          <w:kern w:val="2"/>
          <w:sz w:val="28"/>
          <w:szCs w:val="28"/>
          <w:highlight w:val="none"/>
          <w:lang w:val="en-US" w:eastAsia="zh-CN" w:bidi="ar-SA"/>
        </w:rPr>
        <w:t>经济损失的，甲方有权单方面启用履约保证金予以赔付。</w:t>
      </w:r>
    </w:p>
    <w:p w14:paraId="2B7609E0">
      <w:pPr>
        <w:widowControl w:val="0"/>
        <w:autoSpaceDE w:val="0"/>
        <w:autoSpaceDN w:val="0"/>
        <w:adjustRightInd w:val="0"/>
        <w:spacing w:beforeLines="0" w:afterLines="0" w:line="420" w:lineRule="exact"/>
        <w:ind w:firstLine="562" w:firstLineChars="200"/>
        <w:rPr>
          <w:rFonts w:hint="default" w:ascii="Times New Roman" w:hAnsi="Times New Roman" w:eastAsia="宋体" w:cs="Times New Roman"/>
          <w:color w:val="auto"/>
          <w:spacing w:val="0"/>
          <w:kern w:val="2"/>
          <w:sz w:val="28"/>
          <w:szCs w:val="28"/>
          <w:highlight w:val="none"/>
          <w:lang w:val="en-US" w:eastAsia="zh-CN" w:bidi="ar-SA"/>
        </w:rPr>
      </w:pPr>
      <w:r>
        <w:rPr>
          <w:rFonts w:hint="default" w:ascii="Times New Roman" w:hAnsi="Times New Roman" w:eastAsia="宋体" w:cs="Times New Roman"/>
          <w:color w:val="auto"/>
          <w:spacing w:val="0"/>
          <w:kern w:val="2"/>
          <w:sz w:val="28"/>
          <w:szCs w:val="28"/>
          <w:highlight w:val="none"/>
          <w:lang w:val="en-US" w:eastAsia="zh-CN" w:bidi="ar-SA"/>
        </w:rPr>
        <w:t>3.当保证金不足时，乙方应当在</w:t>
      </w:r>
      <w:r>
        <w:rPr>
          <w:rFonts w:hint="eastAsia" w:ascii="Times New Roman" w:hAnsi="Times New Roman" w:eastAsia="宋体" w:cs="Times New Roman"/>
          <w:color w:val="auto"/>
          <w:spacing w:val="0"/>
          <w:kern w:val="2"/>
          <w:sz w:val="28"/>
          <w:szCs w:val="28"/>
          <w:highlight w:val="none"/>
          <w:lang w:val="en-US" w:eastAsia="zh-CN" w:bidi="ar-SA"/>
        </w:rPr>
        <w:t>10</w:t>
      </w:r>
      <w:r>
        <w:rPr>
          <w:rFonts w:hint="default" w:ascii="Times New Roman" w:hAnsi="Times New Roman" w:eastAsia="宋体" w:cs="Times New Roman"/>
          <w:color w:val="auto"/>
          <w:spacing w:val="0"/>
          <w:kern w:val="2"/>
          <w:sz w:val="28"/>
          <w:szCs w:val="28"/>
          <w:highlight w:val="none"/>
          <w:lang w:val="en-US" w:eastAsia="zh-CN" w:bidi="ar-SA"/>
        </w:rPr>
        <w:t>个工作日内补足保证金。</w:t>
      </w:r>
    </w:p>
    <w:p w14:paraId="2F85C03D">
      <w:pPr>
        <w:widowControl w:val="0"/>
        <w:spacing w:beforeLines="0" w:afterLines="0" w:line="420" w:lineRule="exact"/>
        <w:ind w:firstLine="562" w:firstLineChars="200"/>
        <w:jc w:val="both"/>
        <w:rPr>
          <w:rFonts w:hint="eastAsia"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val="en-US" w:eastAsia="zh-CN"/>
        </w:rPr>
        <w:t>四、低价保证金</w:t>
      </w:r>
    </w:p>
    <w:p w14:paraId="3188AB01">
      <w:pPr>
        <w:keepNext w:val="0"/>
        <w:keepLines w:val="0"/>
        <w:pageBreakBefore w:val="0"/>
        <w:widowControl w:val="0"/>
        <w:kinsoku/>
        <w:wordWrap/>
        <w:overflowPunct/>
        <w:topLinePunct w:val="0"/>
        <w:bidi w:val="0"/>
        <w:adjustRightInd/>
        <w:snapToGrid/>
        <w:spacing w:beforeLines="0" w:afterLines="0" w:line="420" w:lineRule="exact"/>
        <w:ind w:firstLine="562" w:firstLineChars="200"/>
        <w:jc w:val="both"/>
        <w:textAlignment w:val="auto"/>
        <w:rPr>
          <w:rFonts w:hint="eastAsia" w:ascii="宋体" w:hAnsi="宋体" w:eastAsia="宋体" w:cs="宋体"/>
          <w:color w:val="auto"/>
          <w:kern w:val="2"/>
          <w:sz w:val="28"/>
          <w:szCs w:val="28"/>
          <w:highlight w:val="none"/>
          <w:u w:val="none"/>
          <w:lang w:val="en-US" w:eastAsia="zh-CN" w:bidi="ar-SA"/>
        </w:rPr>
      </w:pPr>
      <w:r>
        <w:rPr>
          <w:rFonts w:hint="default" w:ascii="Times New Roman" w:hAnsi="Times New Roman" w:eastAsia="宋体" w:cs="Times New Roman"/>
          <w:color w:val="auto"/>
          <w:kern w:val="2"/>
          <w:sz w:val="28"/>
          <w:szCs w:val="28"/>
          <w:highlight w:val="none"/>
          <w:u w:val="none"/>
          <w:lang w:val="en-US" w:eastAsia="zh-CN" w:bidi="ar-SA"/>
        </w:rPr>
        <w:t>为了防止低价中标后，中标人（乙方）明显不能按照本合同约定的标准和要求履行合同，致使甲方所采购劳务项目的目的不能实现或者造成障碍风险时，则该低价保证金将作为甲方为了实现本合同的应急保证资金。乙方按竞争性比选采购文件约定，乙方需缴纳</w:t>
      </w:r>
      <w:r>
        <w:rPr>
          <w:rFonts w:hint="default" w:ascii="Times New Roman" w:hAnsi="Times New Roman" w:eastAsia="宋体" w:cs="Times New Roman"/>
          <w:color w:val="auto"/>
          <w:kern w:val="2"/>
          <w:sz w:val="28"/>
          <w:szCs w:val="28"/>
          <w:highlight w:val="none"/>
          <w:u w:val="single"/>
          <w:lang w:val="en-US" w:eastAsia="zh-CN" w:bidi="ar-SA"/>
        </w:rPr>
        <w:t xml:space="preserve">      </w:t>
      </w:r>
      <w:r>
        <w:rPr>
          <w:rFonts w:hint="default" w:ascii="Times New Roman" w:hAnsi="Times New Roman" w:eastAsia="宋体" w:cs="Times New Roman"/>
          <w:color w:val="auto"/>
          <w:kern w:val="2"/>
          <w:sz w:val="28"/>
          <w:szCs w:val="28"/>
          <w:highlight w:val="none"/>
          <w:u w:val="none"/>
          <w:lang w:val="en-US" w:eastAsia="zh-CN" w:bidi="ar-SA"/>
        </w:rPr>
        <w:t>元（大写：</w:t>
      </w:r>
      <w:r>
        <w:rPr>
          <w:rFonts w:hint="default" w:ascii="Times New Roman" w:hAnsi="Times New Roman" w:eastAsia="宋体" w:cs="Times New Roman"/>
          <w:color w:val="auto"/>
          <w:kern w:val="2"/>
          <w:sz w:val="28"/>
          <w:szCs w:val="28"/>
          <w:highlight w:val="none"/>
          <w:u w:val="single"/>
          <w:lang w:val="en-US" w:eastAsia="zh-CN" w:bidi="ar-SA"/>
        </w:rPr>
        <w:t xml:space="preserve">    </w:t>
      </w:r>
      <w:r>
        <w:rPr>
          <w:rFonts w:hint="default" w:ascii="Times New Roman" w:hAnsi="Times New Roman" w:eastAsia="宋体" w:cs="Times New Roman"/>
          <w:color w:val="auto"/>
          <w:kern w:val="2"/>
          <w:sz w:val="28"/>
          <w:szCs w:val="28"/>
          <w:highlight w:val="none"/>
          <w:u w:val="none"/>
          <w:lang w:val="en-US" w:eastAsia="zh-CN" w:bidi="ar-SA"/>
        </w:rPr>
        <w:t>元整 ）作为合同低价保证金，该保证金应在本合同签订前3个工作日内支付到甲方指定账户。合同到期后，乙方无违约且无任何须扣减履约保证金情形的，经乙方书面申请后甲方将低价保证金无息退还乙方。</w:t>
      </w:r>
    </w:p>
    <w:p w14:paraId="61E9121B">
      <w:pPr>
        <w:keepNext w:val="0"/>
        <w:keepLines w:val="0"/>
        <w:pageBreakBefore w:val="0"/>
        <w:widowControl w:val="0"/>
        <w:kinsoku/>
        <w:wordWrap/>
        <w:overflowPunct/>
        <w:topLinePunct w:val="0"/>
        <w:bidi w:val="0"/>
        <w:adjustRightInd/>
        <w:snapToGrid/>
        <w:spacing w:line="420" w:lineRule="exact"/>
        <w:ind w:firstLine="542" w:firstLineChars="200"/>
        <w:jc w:val="both"/>
        <w:textAlignment w:val="auto"/>
        <w:rPr>
          <w:rFonts w:hint="default" w:ascii="Times New Roman" w:hAnsi="Times New Roman" w:eastAsia="方正黑体_GBK" w:cs="Times New Roman"/>
          <w:color w:val="auto"/>
          <w:spacing w:val="-5"/>
          <w:kern w:val="2"/>
          <w:sz w:val="28"/>
          <w:szCs w:val="28"/>
          <w:highlight w:val="none"/>
          <w:lang w:val="en-US" w:eastAsia="zh-CN" w:bidi="ar-SA"/>
        </w:rPr>
      </w:pPr>
      <w:r>
        <w:rPr>
          <w:rFonts w:hint="eastAsia" w:ascii="Times New Roman" w:hAnsi="Times New Roman" w:eastAsia="方正黑体_GBK" w:cs="Times New Roman"/>
          <w:color w:val="auto"/>
          <w:spacing w:val="-5"/>
          <w:kern w:val="2"/>
          <w:sz w:val="28"/>
          <w:szCs w:val="28"/>
          <w:highlight w:val="none"/>
          <w:lang w:val="en-US" w:eastAsia="zh-CN" w:bidi="ar-SA"/>
        </w:rPr>
        <w:t>五、</w:t>
      </w:r>
      <w:r>
        <w:rPr>
          <w:rFonts w:hint="default" w:ascii="Times New Roman" w:hAnsi="Times New Roman" w:eastAsia="方正黑体_GBK" w:cs="Times New Roman"/>
          <w:color w:val="auto"/>
          <w:spacing w:val="-5"/>
          <w:kern w:val="2"/>
          <w:sz w:val="28"/>
          <w:szCs w:val="28"/>
          <w:highlight w:val="none"/>
          <w:lang w:val="en-US" w:eastAsia="zh-CN" w:bidi="ar-SA"/>
        </w:rPr>
        <w:t>订货方式及交货时间、地点</w:t>
      </w:r>
    </w:p>
    <w:p w14:paraId="2CB6A866">
      <w:pPr>
        <w:keepNext w:val="0"/>
        <w:keepLines w:val="0"/>
        <w:pageBreakBefore w:val="0"/>
        <w:kinsoku/>
        <w:wordWrap/>
        <w:overflowPunct/>
        <w:topLinePunct w:val="0"/>
        <w:autoSpaceDE/>
        <w:autoSpaceDN/>
        <w:bidi w:val="0"/>
        <w:spacing w:beforeLines="0" w:afterLines="0" w:line="420" w:lineRule="exact"/>
        <w:ind w:left="0" w:leftChars="0" w:firstLine="562"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（一）甲方提前一天将所需食材（包含调料等）品种、规格、数量清单提供给乙方；因甲方原因，未能按时提供货物采购清单，导致第二天乙方不能按时送达，不得主张乙方违约。</w:t>
      </w:r>
    </w:p>
    <w:p w14:paraId="1EB33C4E">
      <w:pPr>
        <w:keepNext w:val="0"/>
        <w:keepLines w:val="0"/>
        <w:pageBreakBefore w:val="0"/>
        <w:kinsoku/>
        <w:wordWrap/>
        <w:overflowPunct/>
        <w:topLinePunct w:val="0"/>
        <w:autoSpaceDE/>
        <w:autoSpaceDN/>
        <w:bidi w:val="0"/>
        <w:spacing w:beforeLines="0" w:afterLines="0" w:line="420" w:lineRule="exact"/>
        <w:ind w:left="0" w:leftChars="0" w:firstLine="562"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（二）乙方必须在次日</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点前将订单货物送至交货地点。</w:t>
      </w:r>
    </w:p>
    <w:p w14:paraId="5BD0A736">
      <w:pPr>
        <w:keepNext w:val="0"/>
        <w:keepLines w:val="0"/>
        <w:pageBreakBefore w:val="0"/>
        <w:kinsoku/>
        <w:wordWrap/>
        <w:overflowPunct/>
        <w:topLinePunct w:val="0"/>
        <w:autoSpaceDE/>
        <w:autoSpaceDN/>
        <w:bidi w:val="0"/>
        <w:spacing w:beforeLines="0" w:afterLines="0" w:line="420" w:lineRule="exact"/>
        <w:ind w:left="0" w:leftChars="0" w:firstLine="562"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（三）交货地点为甲方指定地点。</w:t>
      </w:r>
    </w:p>
    <w:p w14:paraId="102575A9">
      <w:pPr>
        <w:widowControl/>
        <w:autoSpaceDE/>
        <w:autoSpaceDN/>
        <w:adjustRightInd/>
        <w:spacing w:beforeLines="0" w:afterLines="0" w:line="420" w:lineRule="exact"/>
        <w:ind w:left="0" w:leftChars="0" w:firstLine="562" w:firstLineChars="200"/>
        <w:jc w:val="left"/>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（四）乙方必须保障食材的新鲜，保证当天采买交付食材，以及保证其</w:t>
      </w:r>
      <w:r>
        <w:rPr>
          <w:rFonts w:hint="eastAsia" w:ascii="宋体" w:hAnsi="宋体" w:eastAsia="宋体" w:cs="宋体"/>
          <w:color w:val="auto"/>
          <w:spacing w:val="-5"/>
          <w:sz w:val="28"/>
          <w:szCs w:val="28"/>
          <w:highlight w:val="none"/>
          <w:lang w:val="en-US" w:eastAsia="zh-CN"/>
        </w:rPr>
        <w:t>外包装、运输车辆符合食品安全相关规定。</w:t>
      </w:r>
    </w:p>
    <w:p w14:paraId="3657953F">
      <w:pPr>
        <w:widowControl w:val="0"/>
        <w:autoSpaceDE w:val="0"/>
        <w:autoSpaceDN w:val="0"/>
        <w:adjustRightInd w:val="0"/>
        <w:spacing w:beforeLines="0" w:afterLines="0" w:line="420" w:lineRule="exact"/>
        <w:ind w:left="0" w:leftChars="0" w:firstLine="562" w:firstLineChars="200"/>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（五）乙方全权负责运输事项，交通工具、运输费用、乙方在送货过程中的安全责任等，概由乙方承担，包括但不限于交付前食材的数量、质量及安全，以及运输全过程安全、空车返回所有安全等。</w:t>
      </w:r>
    </w:p>
    <w:p w14:paraId="00175B2A">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default" w:ascii="Times New Roman" w:hAnsi="Times New Roman" w:eastAsia="方正黑体_GBK" w:cs="Times New Roman"/>
          <w:color w:val="auto"/>
          <w:spacing w:val="-5"/>
          <w:sz w:val="28"/>
          <w:szCs w:val="28"/>
          <w:highlight w:val="none"/>
          <w:lang w:val="en-US" w:eastAsia="zh-CN"/>
        </w:rPr>
      </w:pPr>
      <w:r>
        <w:rPr>
          <w:rFonts w:hint="eastAsia" w:ascii="Times New Roman" w:hAnsi="Times New Roman" w:eastAsia="方正黑体_GBK" w:cs="Times New Roman"/>
          <w:color w:val="auto"/>
          <w:spacing w:val="-5"/>
          <w:sz w:val="28"/>
          <w:szCs w:val="28"/>
          <w:highlight w:val="none"/>
          <w:lang w:val="en-US" w:eastAsia="zh-CN"/>
        </w:rPr>
        <w:t>六、</w:t>
      </w:r>
      <w:r>
        <w:rPr>
          <w:rFonts w:hint="default" w:ascii="Times New Roman" w:hAnsi="Times New Roman" w:eastAsia="方正黑体_GBK" w:cs="Times New Roman"/>
          <w:color w:val="auto"/>
          <w:spacing w:val="-5"/>
          <w:sz w:val="28"/>
          <w:szCs w:val="28"/>
          <w:highlight w:val="none"/>
          <w:lang w:val="en-US" w:eastAsia="zh-CN"/>
        </w:rPr>
        <w:t>定价方式</w:t>
      </w:r>
    </w:p>
    <w:p w14:paraId="16744F1C">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（一）定价原则：以甲方每月在梁平区大中型超市核定各类食材单价为基准，按照乙方中选下浮比例结算</w:t>
      </w:r>
      <w:r>
        <w:rPr>
          <w:rFonts w:hint="eastAsia" w:ascii="宋体" w:hAnsi="宋体" w:eastAsia="宋体" w:cs="宋体"/>
          <w:color w:val="auto"/>
          <w:kern w:val="0"/>
          <w:sz w:val="28"/>
          <w:szCs w:val="28"/>
          <w:highlight w:val="none"/>
        </w:rPr>
        <w:t>。</w:t>
      </w:r>
    </w:p>
    <w:p w14:paraId="7E4990EC">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lang w:val="en-US" w:eastAsia="zh-CN"/>
        </w:rPr>
        <w:t>（二）价格约束：</w:t>
      </w:r>
      <w:r>
        <w:rPr>
          <w:rFonts w:hint="eastAsia" w:ascii="宋体" w:hAnsi="宋体" w:eastAsia="宋体" w:cs="宋体"/>
          <w:color w:val="auto"/>
          <w:kern w:val="0"/>
          <w:sz w:val="28"/>
          <w:szCs w:val="28"/>
          <w:highlight w:val="none"/>
          <w:lang w:val="en-US" w:eastAsia="zh-CN"/>
        </w:rPr>
        <w:t>为体现价格公平，特作出以下约定：</w:t>
      </w:r>
    </w:p>
    <w:p w14:paraId="7F4DB117">
      <w:pPr>
        <w:widowControl w:val="0"/>
        <w:autoSpaceDE w:val="0"/>
        <w:autoSpaceDN w:val="0"/>
        <w:adjustRightInd w:val="0"/>
        <w:spacing w:beforeLines="0" w:afterLines="0" w:line="420" w:lineRule="exact"/>
        <w:ind w:left="0" w:leftChars="0" w:firstLine="562" w:firstLineChars="200"/>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lang w:val="en-US" w:eastAsia="zh-CN" w:bidi="ar-SA"/>
        </w:rPr>
        <w:t>1.每月10日左右，甲方派员</w:t>
      </w:r>
      <w:r>
        <w:rPr>
          <w:rFonts w:hint="eastAsia" w:ascii="宋体" w:hAnsi="宋体" w:eastAsia="宋体" w:cs="宋体"/>
          <w:color w:val="auto"/>
          <w:kern w:val="0"/>
          <w:sz w:val="28"/>
          <w:szCs w:val="28"/>
          <w:highlight w:val="none"/>
          <w:lang w:val="en-US" w:eastAsia="zh-CN"/>
        </w:rPr>
        <w:t>在梁平区大中型超市询价</w:t>
      </w:r>
      <w:r>
        <w:rPr>
          <w:rFonts w:hint="eastAsia" w:ascii="宋体" w:hAnsi="宋体" w:eastAsia="宋体" w:cs="宋体"/>
          <w:color w:val="auto"/>
          <w:sz w:val="28"/>
          <w:szCs w:val="28"/>
          <w:highlight w:val="none"/>
          <w:lang w:val="en-US" w:eastAsia="zh-CN" w:bidi="ar-SA"/>
        </w:rPr>
        <w:t>确定各类食材单价</w:t>
      </w:r>
      <w:r>
        <w:rPr>
          <w:rFonts w:hint="default" w:ascii="Arial" w:hAnsi="Arial" w:eastAsia="宋体" w:cs="Arial"/>
          <w:color w:val="auto"/>
          <w:sz w:val="28"/>
          <w:szCs w:val="28"/>
          <w:highlight w:val="none"/>
          <w:lang w:val="en-US" w:eastAsia="zh-CN" w:bidi="ar-SA"/>
        </w:rPr>
        <w:t>×</w:t>
      </w:r>
      <w:r>
        <w:rPr>
          <w:rFonts w:hint="eastAsia" w:ascii="宋体" w:hAnsi="宋体" w:eastAsia="宋体" w:cs="宋体"/>
          <w:color w:val="auto"/>
          <w:sz w:val="28"/>
          <w:szCs w:val="28"/>
          <w:highlight w:val="none"/>
          <w:lang w:val="en-US" w:eastAsia="zh-CN" w:bidi="ar-SA"/>
        </w:rPr>
        <w:t>（1-下浮比例）作为当月食材结算单价，乙方对甲方确定的价格结果如有任何异议，双方重新组织人员现场核定。</w:t>
      </w:r>
    </w:p>
    <w:p w14:paraId="4B849AF7">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如因国家政策或自然灾害等原因导致部分食材价格上涨幅度过大，乙方在无力承担的情况下，应以书面</w:t>
      </w:r>
      <w:r>
        <w:rPr>
          <w:rFonts w:hint="eastAsia" w:ascii="宋体" w:hAnsi="宋体" w:eastAsia="宋体" w:cs="宋体"/>
          <w:color w:val="auto"/>
          <w:kern w:val="0"/>
          <w:sz w:val="28"/>
          <w:szCs w:val="28"/>
          <w:highlight w:val="none"/>
          <w:lang w:val="en-US" w:eastAsia="zh-CN"/>
        </w:rPr>
        <w:t>等</w:t>
      </w:r>
      <w:r>
        <w:rPr>
          <w:rFonts w:hint="eastAsia" w:ascii="宋体" w:hAnsi="宋体" w:eastAsia="宋体" w:cs="宋体"/>
          <w:color w:val="auto"/>
          <w:kern w:val="0"/>
          <w:sz w:val="28"/>
          <w:szCs w:val="28"/>
          <w:highlight w:val="none"/>
        </w:rPr>
        <w:t>形式通知甲方。经甲乙双方协商一致后调整供应价格，否则甲方不承担任何因物价上涨</w:t>
      </w:r>
      <w:r>
        <w:rPr>
          <w:rFonts w:hint="eastAsia" w:ascii="宋体" w:hAnsi="宋体" w:eastAsia="宋体" w:cs="宋体"/>
          <w:color w:val="auto"/>
          <w:kern w:val="0"/>
          <w:sz w:val="28"/>
          <w:szCs w:val="28"/>
          <w:highlight w:val="none"/>
          <w:lang w:val="en-US" w:eastAsia="zh-CN"/>
        </w:rPr>
        <w:t>给乙方</w:t>
      </w:r>
      <w:r>
        <w:rPr>
          <w:rFonts w:hint="eastAsia" w:ascii="宋体" w:hAnsi="宋体" w:eastAsia="宋体" w:cs="宋体"/>
          <w:color w:val="auto"/>
          <w:kern w:val="0"/>
          <w:sz w:val="28"/>
          <w:szCs w:val="28"/>
          <w:highlight w:val="none"/>
        </w:rPr>
        <w:t>带来的相关损失</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风险由乙方自行承担。</w:t>
      </w:r>
    </w:p>
    <w:p w14:paraId="585DF79F">
      <w:pPr>
        <w:widowControl w:val="0"/>
        <w:spacing w:beforeLines="0" w:afterLines="0" w:line="420" w:lineRule="exact"/>
        <w:ind w:firstLine="562"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双方确认的食材单价是乙方向甲方供应所配送的食材甲方应向乙方支付的全部价款,包括但不限于食材本身的价值、乙方的利润、所订食材的供应、包装、存储、运输（含保险费、损耗）、税金、食材装卸等直至将食材按本合同约定交付给甲方所发生的一切费用。</w:t>
      </w:r>
    </w:p>
    <w:p w14:paraId="69F8AF80">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Times New Roman" w:hAnsi="Times New Roman" w:eastAsia="方正黑体_GBK" w:cs="Times New Roman"/>
          <w:color w:val="auto"/>
          <w:spacing w:val="-5"/>
          <w:sz w:val="28"/>
          <w:szCs w:val="28"/>
          <w:highlight w:val="none"/>
          <w:lang w:val="en-US" w:eastAsia="zh-CN"/>
        </w:rPr>
      </w:pPr>
      <w:r>
        <w:rPr>
          <w:rFonts w:hint="eastAsia" w:ascii="Times New Roman" w:hAnsi="Times New Roman" w:eastAsia="方正黑体_GBK" w:cs="Times New Roman"/>
          <w:color w:val="auto"/>
          <w:spacing w:val="-5"/>
          <w:sz w:val="28"/>
          <w:szCs w:val="28"/>
          <w:highlight w:val="none"/>
          <w:lang w:val="en-US" w:eastAsia="zh-CN"/>
        </w:rPr>
        <w:t>七、质量保证及安全责任</w:t>
      </w:r>
    </w:p>
    <w:p w14:paraId="44317D19">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（一）乙方配送的食材保证严格按照《中华人民共和国食品安全法》及有关部门标准，所供应的食材保质保量：</w:t>
      </w:r>
    </w:p>
    <w:p w14:paraId="007F25DD">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1.禁止配送致病性微生物，农药残留、兽药残留、生物毒素、重金属等污染物质以及其他危害人体健康的物质含量超过食品安全标准限量的食品、食品添加剂、食品相关食材；</w:t>
      </w:r>
    </w:p>
    <w:p w14:paraId="728CCFE1">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2.禁止配送腐败变质、油脂酸败、霉变生虫、污秽不洁、混有异物、掺假掺杂或者感官性状异常的食品、食品添加剂或者其他感官性状异常的食品；</w:t>
      </w:r>
    </w:p>
    <w:p w14:paraId="5BD4D21E">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3.禁止配送无检验检疫合格证的畜禽类食品；</w:t>
      </w:r>
    </w:p>
    <w:p w14:paraId="2AC163C4">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4.禁止配送病死、毒死或者死因不明的禽、畜、兽、水产动物肉类及其制品；</w:t>
      </w:r>
    </w:p>
    <w:p w14:paraId="14D99574">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5.禁止配送超过食品保质期及其他不符合食品标签规定的定型包装食品、“三无”食材（无生产厂名、厂址、生产日期和保质日期的食材）；</w:t>
      </w:r>
    </w:p>
    <w:p w14:paraId="2D094ADA">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6.禁止配送无有效卫生许可证的食品生产者供应的食品；</w:t>
      </w:r>
    </w:p>
    <w:p w14:paraId="06F6B1E5">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7.禁止配送国家为防病等特殊需要明令禁止的食品。</w:t>
      </w:r>
    </w:p>
    <w:p w14:paraId="7E43E97A">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（二）对于乙方供应不符合质量要求的食材，甲方可退货或换货。若因乙方供应的食材因存在质量问题造成甲方用餐人员食物中毒，经卫生防疫部门鉴定属乙方责任的，乙方对此承担全部责任。</w:t>
      </w:r>
    </w:p>
    <w:p w14:paraId="1C841CCE">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（三）乙方未按物料进行配送的，出现种类短缺并影响经营的，乙方须按照甲方要求及时进行调配并及时送到，由此产生的费用及损失由乙方负责承担。</w:t>
      </w:r>
    </w:p>
    <w:p w14:paraId="6E26DD6E">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（四）对于食材的隐蔽瑕疵和质量损害事故等，</w:t>
      </w:r>
      <w:r>
        <w:rPr>
          <w:rFonts w:hint="eastAsia" w:ascii="宋体" w:hAnsi="宋体" w:eastAsia="宋体" w:cs="宋体"/>
          <w:b w:val="0"/>
          <w:bCs w:val="0"/>
          <w:color w:val="auto"/>
          <w:spacing w:val="-5"/>
          <w:sz w:val="28"/>
          <w:szCs w:val="28"/>
          <w:highlight w:val="none"/>
          <w:lang w:val="en-US" w:eastAsia="zh-CN"/>
        </w:rPr>
        <w:t>甲方应不受质量保证的约束而有权向乙方主张相应责任。</w:t>
      </w:r>
    </w:p>
    <w:p w14:paraId="37454FAF">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542" w:firstLineChars="200"/>
        <w:textAlignment w:val="auto"/>
        <w:outlineLvl w:val="9"/>
        <w:rPr>
          <w:rFonts w:hint="eastAsia" w:ascii="Times New Roman" w:hAnsi="Times New Roman" w:eastAsia="方正黑体_GBK" w:cs="Times New Roman"/>
          <w:color w:val="auto"/>
          <w:spacing w:val="-5"/>
          <w:sz w:val="28"/>
          <w:szCs w:val="28"/>
          <w:highlight w:val="none"/>
          <w:lang w:val="en-US" w:eastAsia="zh-CN"/>
        </w:rPr>
      </w:pPr>
      <w:r>
        <w:rPr>
          <w:rFonts w:hint="eastAsia" w:ascii="Times New Roman" w:hAnsi="Times New Roman" w:eastAsia="方正黑体_GBK" w:cs="Times New Roman"/>
          <w:color w:val="auto"/>
          <w:spacing w:val="-5"/>
          <w:sz w:val="28"/>
          <w:szCs w:val="28"/>
          <w:highlight w:val="none"/>
          <w:lang w:val="en-US" w:eastAsia="zh-CN"/>
        </w:rPr>
        <w:t>八、验收要求</w:t>
      </w:r>
    </w:p>
    <w:p w14:paraId="7BB2C3BA">
      <w:pPr>
        <w:widowControl w:val="0"/>
        <w:autoSpaceDE w:val="0"/>
        <w:autoSpaceDN w:val="0"/>
        <w:adjustRightInd w:val="0"/>
        <w:spacing w:beforeLines="0" w:afterLines="0" w:line="420" w:lineRule="exact"/>
        <w:ind w:left="0" w:leftChars="0" w:firstLine="542" w:firstLineChars="200"/>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（一）食材到达甲方指定地点后，甲方将对食材进行验收。验收内容包括：品种、数量、规格、外观、感官、生产日期/保质期、温度（冷藏冷冻产品）以及的随货票证。</w:t>
      </w:r>
    </w:p>
    <w:p w14:paraId="36B1B4D6">
      <w:pPr>
        <w:keepNext w:val="0"/>
        <w:keepLines w:val="0"/>
        <w:pageBreakBefore w:val="0"/>
        <w:widowControl/>
        <w:kinsoku/>
        <w:wordWrap/>
        <w:overflowPunct/>
        <w:topLinePunct w:val="0"/>
        <w:autoSpaceDE/>
        <w:autoSpaceDN/>
        <w:bidi w:val="0"/>
        <w:adjustRightInd w:val="0"/>
        <w:snapToGrid w:val="0"/>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lang w:val="en-US" w:eastAsia="zh-CN"/>
        </w:rPr>
        <w:t>（二）乙方每次随货附上送货清单，送货单上登记注明送货的品种、单价、数量相关信息，并由甲方的授权代表经到货验收后在送货单上签字确认。送货清单经甲、乙双方授权代表签字后由双方各执一份，作为送货验收及结算的凭证。</w:t>
      </w:r>
    </w:p>
    <w:p w14:paraId="468116CC">
      <w:pPr>
        <w:widowControl w:val="0"/>
        <w:autoSpaceDE/>
        <w:autoSpaceDN/>
        <w:adjustRightInd/>
        <w:spacing w:beforeLines="0" w:afterLines="0" w:line="420" w:lineRule="exact"/>
        <w:ind w:left="0" w:leftChars="0" w:firstLine="542" w:firstLineChars="200"/>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pacing w:val="-5"/>
          <w:sz w:val="28"/>
          <w:szCs w:val="28"/>
          <w:highlight w:val="none"/>
          <w:lang w:val="en-US" w:eastAsia="zh-CN"/>
        </w:rPr>
        <w:t>（三）甲方可选择抽检或全部检验的方式。如食材经甲方检验不合格或未按订货单要求配送食材的，甲方有权拒绝接收，乙方应在2小时内按照甲方的要求完成补齐、更换或其他补救措施，</w:t>
      </w:r>
      <w:r>
        <w:rPr>
          <w:rFonts w:hint="eastAsia" w:ascii="宋体" w:hAnsi="宋体" w:eastAsia="宋体" w:cs="宋体"/>
          <w:color w:val="auto"/>
          <w:sz w:val="28"/>
          <w:szCs w:val="28"/>
          <w:highlight w:val="none"/>
          <w:lang w:val="en-US" w:eastAsia="zh-CN" w:bidi="ar-SA"/>
        </w:rPr>
        <w:t>甲方有权每次扣履约保证金人民币伍佰元（¥500.00）作为损失赔偿。若类似情况发生三次（包括三次）的，甲方有权解除合同，全额扣除履约保证金作为损失弥补，并追究其违约责任。</w:t>
      </w:r>
    </w:p>
    <w:p w14:paraId="1C63D18E">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42" w:firstLineChars="200"/>
        <w:textAlignment w:val="auto"/>
        <w:rPr>
          <w:rFonts w:hint="default" w:ascii="Times New Roman" w:hAnsi="Times New Roman" w:eastAsia="方正黑体_GBK" w:cs="Times New Roman"/>
          <w:color w:val="auto"/>
          <w:spacing w:val="-5"/>
          <w:sz w:val="28"/>
          <w:szCs w:val="28"/>
          <w:highlight w:val="none"/>
        </w:rPr>
      </w:pPr>
      <w:r>
        <w:rPr>
          <w:rFonts w:hint="eastAsia" w:ascii="Times New Roman" w:hAnsi="Times New Roman" w:eastAsia="方正黑体_GBK" w:cs="Times New Roman"/>
          <w:color w:val="auto"/>
          <w:spacing w:val="-5"/>
          <w:sz w:val="28"/>
          <w:szCs w:val="28"/>
          <w:highlight w:val="none"/>
          <w:lang w:val="en-US" w:eastAsia="zh-CN"/>
        </w:rPr>
        <w:t>九、</w:t>
      </w:r>
      <w:r>
        <w:rPr>
          <w:rFonts w:hint="default" w:ascii="Times New Roman" w:hAnsi="Times New Roman" w:eastAsia="方正黑体_GBK" w:cs="Times New Roman"/>
          <w:color w:val="auto"/>
          <w:spacing w:val="-5"/>
          <w:sz w:val="28"/>
          <w:szCs w:val="28"/>
          <w:highlight w:val="none"/>
        </w:rPr>
        <w:t>结算及付款方式</w:t>
      </w:r>
    </w:p>
    <w:p w14:paraId="7A94CAE6">
      <w:pPr>
        <w:widowControl w:val="0"/>
        <w:autoSpaceDE/>
        <w:autoSpaceDN/>
        <w:adjustRightInd/>
        <w:spacing w:beforeLines="0" w:afterLines="0" w:line="420" w:lineRule="exact"/>
        <w:ind w:left="0" w:leftChars="0" w:firstLine="562" w:firstLineChars="200"/>
        <w:outlineLvl w:val="9"/>
        <w:rPr>
          <w:rFonts w:hint="default"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（一）</w:t>
      </w:r>
      <w:r>
        <w:rPr>
          <w:rFonts w:hint="default" w:ascii="宋体" w:hAnsi="宋体" w:eastAsia="宋体" w:cs="宋体"/>
          <w:color w:val="auto"/>
          <w:sz w:val="28"/>
          <w:szCs w:val="28"/>
          <w:highlight w:val="none"/>
          <w:lang w:val="en-US" w:eastAsia="zh-CN" w:bidi="ar-SA"/>
        </w:rPr>
        <w:t>结费标准</w:t>
      </w:r>
      <w:r>
        <w:rPr>
          <w:rFonts w:hint="eastAsia" w:ascii="宋体" w:hAnsi="宋体" w:eastAsia="宋体" w:cs="宋体"/>
          <w:color w:val="auto"/>
          <w:sz w:val="28"/>
          <w:szCs w:val="28"/>
          <w:highlight w:val="none"/>
          <w:lang w:val="en-US" w:eastAsia="zh-CN" w:bidi="ar-SA"/>
        </w:rPr>
        <w:t>：每月食材结算价格</w:t>
      </w:r>
      <w:r>
        <w:rPr>
          <w:rFonts w:hint="default" w:ascii="宋体" w:hAnsi="宋体" w:eastAsia="宋体" w:cs="宋体"/>
          <w:color w:val="auto"/>
          <w:sz w:val="28"/>
          <w:szCs w:val="28"/>
          <w:highlight w:val="none"/>
          <w:lang w:val="en-US" w:eastAsia="zh-CN" w:bidi="ar-SA"/>
        </w:rPr>
        <w:t>以</w:t>
      </w:r>
      <w:r>
        <w:rPr>
          <w:rFonts w:hint="eastAsia" w:ascii="宋体" w:hAnsi="宋体" w:eastAsia="宋体" w:cs="宋体"/>
          <w:color w:val="auto"/>
          <w:sz w:val="28"/>
          <w:szCs w:val="28"/>
          <w:highlight w:val="none"/>
          <w:lang w:val="en-US" w:eastAsia="zh-CN" w:bidi="ar-SA"/>
        </w:rPr>
        <w:t>甲方相关部门人员在本地大中型超市询价确定的单价</w:t>
      </w:r>
      <w:r>
        <w:rPr>
          <w:rFonts w:hint="default" w:ascii="宋体" w:hAnsi="宋体" w:eastAsia="宋体" w:cs="宋体"/>
          <w:color w:val="auto"/>
          <w:sz w:val="28"/>
          <w:szCs w:val="28"/>
          <w:highlight w:val="none"/>
          <w:lang w:val="en-US" w:eastAsia="zh-CN" w:bidi="ar-SA"/>
        </w:rPr>
        <w:t>×（1-</w:t>
      </w:r>
      <w:r>
        <w:rPr>
          <w:rFonts w:hint="eastAsia" w:ascii="宋体" w:hAnsi="宋体" w:eastAsia="宋体" w:cs="宋体"/>
          <w:color w:val="auto"/>
          <w:sz w:val="28"/>
          <w:szCs w:val="28"/>
          <w:highlight w:val="none"/>
          <w:lang w:val="en-US" w:eastAsia="zh-CN" w:bidi="ar-SA"/>
        </w:rPr>
        <w:t>参选</w:t>
      </w:r>
      <w:r>
        <w:rPr>
          <w:rFonts w:hint="default" w:ascii="宋体" w:hAnsi="宋体" w:eastAsia="宋体" w:cs="宋体"/>
          <w:color w:val="auto"/>
          <w:sz w:val="28"/>
          <w:szCs w:val="28"/>
          <w:highlight w:val="none"/>
          <w:lang w:val="en-US" w:eastAsia="zh-CN" w:bidi="ar-SA"/>
        </w:rPr>
        <w:t>下浮比例）。</w:t>
      </w:r>
    </w:p>
    <w:p w14:paraId="5EE64B17">
      <w:pPr>
        <w:widowControl w:val="0"/>
        <w:autoSpaceDE/>
        <w:autoSpaceDN/>
        <w:adjustRightInd/>
        <w:spacing w:beforeLines="0" w:afterLines="0" w:line="420" w:lineRule="exact"/>
        <w:ind w:left="0" w:leftChars="0" w:firstLine="562" w:firstLineChars="200"/>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（二）</w:t>
      </w:r>
      <w:r>
        <w:rPr>
          <w:rFonts w:hint="default" w:ascii="宋体" w:hAnsi="宋体" w:eastAsia="宋体" w:cs="宋体"/>
          <w:color w:val="auto"/>
          <w:sz w:val="28"/>
          <w:szCs w:val="28"/>
          <w:highlight w:val="none"/>
          <w:lang w:val="en-US" w:eastAsia="zh-CN" w:bidi="ar-SA"/>
        </w:rPr>
        <w:t>付款方式</w:t>
      </w:r>
      <w:r>
        <w:rPr>
          <w:rFonts w:hint="eastAsia" w:ascii="宋体" w:hAnsi="宋体" w:eastAsia="宋体" w:cs="宋体"/>
          <w:color w:val="auto"/>
          <w:sz w:val="28"/>
          <w:szCs w:val="28"/>
          <w:highlight w:val="none"/>
          <w:lang w:val="en-US" w:eastAsia="zh-CN" w:bidi="ar-SA"/>
        </w:rPr>
        <w:t>：</w:t>
      </w:r>
    </w:p>
    <w:p w14:paraId="635C1464">
      <w:pPr>
        <w:widowControl w:val="0"/>
        <w:autoSpaceDE/>
        <w:autoSpaceDN/>
        <w:adjustRightInd/>
        <w:spacing w:beforeLines="0" w:afterLines="0" w:line="420" w:lineRule="exact"/>
        <w:ind w:left="0" w:leftChars="0" w:firstLine="562" w:firstLineChars="200"/>
        <w:outlineLvl w:val="9"/>
        <w:rPr>
          <w:rFonts w:hint="default" w:ascii="宋体" w:hAnsi="宋体" w:eastAsia="宋体" w:cs="宋体"/>
          <w:color w:val="auto"/>
          <w:sz w:val="28"/>
          <w:szCs w:val="28"/>
          <w:highlight w:val="none"/>
          <w:lang w:val="en-US" w:eastAsia="zh-CN" w:bidi="ar-SA"/>
        </w:rPr>
      </w:pPr>
      <w:r>
        <w:rPr>
          <w:rFonts w:hint="default"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lang w:val="en-US" w:eastAsia="zh-CN" w:bidi="ar-SA"/>
        </w:rPr>
        <w:t>1</w:t>
      </w:r>
      <w:r>
        <w:rPr>
          <w:rFonts w:hint="default" w:ascii="宋体" w:hAnsi="宋体" w:eastAsia="宋体" w:cs="宋体"/>
          <w:color w:val="auto"/>
          <w:sz w:val="28"/>
          <w:szCs w:val="28"/>
          <w:highlight w:val="none"/>
          <w:lang w:val="en-US" w:eastAsia="zh-CN" w:bidi="ar-SA"/>
        </w:rPr>
        <w:t>）乙方货款</w:t>
      </w:r>
      <w:r>
        <w:rPr>
          <w:rFonts w:hint="eastAsia" w:ascii="宋体" w:hAnsi="宋体" w:eastAsia="宋体" w:cs="宋体"/>
          <w:color w:val="auto"/>
          <w:sz w:val="28"/>
          <w:szCs w:val="28"/>
          <w:highlight w:val="none"/>
          <w:lang w:val="en-US" w:eastAsia="zh-CN" w:bidi="ar-SA"/>
        </w:rPr>
        <w:t>1月</w:t>
      </w:r>
      <w:r>
        <w:rPr>
          <w:rFonts w:hint="default" w:ascii="宋体" w:hAnsi="宋体" w:eastAsia="宋体" w:cs="宋体"/>
          <w:color w:val="auto"/>
          <w:sz w:val="28"/>
          <w:szCs w:val="28"/>
          <w:highlight w:val="none"/>
          <w:lang w:val="en-US" w:eastAsia="zh-CN" w:bidi="ar-SA"/>
        </w:rPr>
        <w:t>结算一次，以甲乙双方共同签字确认的每月送货清单为依据，价格按甲方核定为准，并向甲方提供货款合法发票。</w:t>
      </w:r>
    </w:p>
    <w:p w14:paraId="3CFB759E">
      <w:pPr>
        <w:widowControl w:val="0"/>
        <w:autoSpaceDE/>
        <w:autoSpaceDN/>
        <w:adjustRightInd/>
        <w:spacing w:beforeLines="0" w:afterLines="0" w:line="420" w:lineRule="exact"/>
        <w:ind w:left="0" w:leftChars="0" w:firstLine="562" w:firstLineChars="200"/>
        <w:outlineLvl w:val="9"/>
        <w:rPr>
          <w:rFonts w:hint="eastAsia" w:ascii="宋体" w:hAnsi="宋体" w:eastAsia="宋体" w:cs="宋体"/>
          <w:color w:val="auto"/>
          <w:sz w:val="28"/>
          <w:szCs w:val="28"/>
          <w:highlight w:val="none"/>
          <w:lang w:val="en-US" w:eastAsia="zh-CN" w:bidi="ar-SA"/>
        </w:rPr>
      </w:pPr>
      <w:r>
        <w:rPr>
          <w:rFonts w:hint="default"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lang w:val="en-US" w:eastAsia="zh-CN" w:bidi="ar-SA"/>
        </w:rPr>
        <w:t>2</w:t>
      </w:r>
      <w:r>
        <w:rPr>
          <w:rFonts w:hint="default" w:ascii="宋体" w:hAnsi="宋体" w:eastAsia="宋体" w:cs="宋体"/>
          <w:color w:val="auto"/>
          <w:sz w:val="28"/>
          <w:szCs w:val="28"/>
          <w:highlight w:val="none"/>
          <w:lang w:val="en-US" w:eastAsia="zh-CN" w:bidi="ar-SA"/>
        </w:rPr>
        <w:t>）货款支付方式：</w:t>
      </w:r>
      <w:r>
        <w:rPr>
          <w:rFonts w:hint="eastAsia" w:ascii="宋体" w:hAnsi="宋体" w:eastAsia="宋体" w:cs="宋体"/>
          <w:color w:val="auto"/>
          <w:sz w:val="28"/>
          <w:szCs w:val="28"/>
          <w:highlight w:val="none"/>
          <w:lang w:val="en-US" w:eastAsia="zh-CN" w:bidi="ar-SA"/>
        </w:rPr>
        <w:t>次月10日前对账，并对单价进行确认，对账核价完毕</w:t>
      </w:r>
      <w:r>
        <w:rPr>
          <w:rFonts w:hint="default" w:ascii="宋体" w:hAnsi="宋体" w:eastAsia="宋体" w:cs="宋体"/>
          <w:color w:val="auto"/>
          <w:sz w:val="28"/>
          <w:szCs w:val="28"/>
          <w:highlight w:val="none"/>
          <w:lang w:val="en-US" w:eastAsia="zh-CN" w:bidi="ar-SA"/>
        </w:rPr>
        <w:t>乙方应在5日内提供结算期内增值税普通发票，甲方审核无误后，15个工作日内以银行转账方式将款项汇入乙方发票上面的结算账户</w:t>
      </w:r>
      <w:r>
        <w:rPr>
          <w:rFonts w:hint="eastAsia" w:ascii="宋体" w:hAnsi="宋体" w:eastAsia="宋体" w:cs="宋体"/>
          <w:color w:val="auto"/>
          <w:sz w:val="28"/>
          <w:szCs w:val="28"/>
          <w:highlight w:val="none"/>
          <w:lang w:val="en-US" w:eastAsia="zh-CN" w:bidi="ar-SA"/>
        </w:rPr>
        <w:t>。</w:t>
      </w:r>
    </w:p>
    <w:p w14:paraId="3ED88930">
      <w:pPr>
        <w:autoSpaceDE w:val="0"/>
        <w:autoSpaceDN w:val="0"/>
        <w:adjustRightInd w:val="0"/>
        <w:spacing w:beforeLines="0" w:afterLines="0" w:line="420" w:lineRule="exact"/>
        <w:ind w:firstLine="562"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乙方户名：                                            </w:t>
      </w:r>
    </w:p>
    <w:p w14:paraId="6F42DD45">
      <w:pPr>
        <w:autoSpaceDE w:val="0"/>
        <w:autoSpaceDN w:val="0"/>
        <w:adjustRightInd w:val="0"/>
        <w:spacing w:beforeLines="0" w:afterLines="0" w:line="420" w:lineRule="exact"/>
        <w:ind w:firstLine="562"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开户银行：                                            </w:t>
      </w:r>
    </w:p>
    <w:p w14:paraId="449FF143">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b w:val="0"/>
          <w:bCs w:val="0"/>
          <w:color w:val="auto"/>
          <w:sz w:val="28"/>
          <w:szCs w:val="28"/>
          <w:highlight w:val="none"/>
        </w:rPr>
        <w:t xml:space="preserve">银行账号：        </w:t>
      </w:r>
    </w:p>
    <w:p w14:paraId="7885B7D7">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default" w:ascii="Times New Roman" w:hAnsi="Times New Roman" w:eastAsia="方正黑体_GBK" w:cs="Times New Roman"/>
          <w:color w:val="auto"/>
          <w:spacing w:val="-5"/>
          <w:sz w:val="28"/>
          <w:szCs w:val="28"/>
          <w:highlight w:val="none"/>
        </w:rPr>
      </w:pPr>
      <w:r>
        <w:rPr>
          <w:rFonts w:hint="eastAsia" w:ascii="Times New Roman" w:hAnsi="Times New Roman" w:eastAsia="方正黑体_GBK" w:cs="Times New Roman"/>
          <w:color w:val="auto"/>
          <w:spacing w:val="-5"/>
          <w:sz w:val="28"/>
          <w:szCs w:val="28"/>
          <w:highlight w:val="none"/>
          <w:lang w:val="en-US" w:eastAsia="zh-CN"/>
        </w:rPr>
        <w:t>十、</w:t>
      </w:r>
      <w:r>
        <w:rPr>
          <w:rFonts w:hint="default" w:ascii="Times New Roman" w:hAnsi="Times New Roman" w:eastAsia="方正黑体_GBK" w:cs="Times New Roman"/>
          <w:color w:val="auto"/>
          <w:spacing w:val="-5"/>
          <w:sz w:val="28"/>
          <w:szCs w:val="28"/>
          <w:highlight w:val="none"/>
        </w:rPr>
        <w:t>双方的权利和义务</w:t>
      </w:r>
    </w:p>
    <w:p w14:paraId="68BC8B75">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rPr>
      </w:pPr>
      <w:r>
        <w:rPr>
          <w:rFonts w:hint="eastAsia" w:ascii="宋体" w:hAnsi="宋体" w:eastAsia="宋体" w:cs="宋体"/>
          <w:color w:val="auto"/>
          <w:spacing w:val="-5"/>
          <w:sz w:val="28"/>
          <w:szCs w:val="28"/>
          <w:highlight w:val="none"/>
          <w:lang w:val="en-US" w:eastAsia="zh-CN"/>
        </w:rPr>
        <w:t>（一）</w:t>
      </w:r>
      <w:r>
        <w:rPr>
          <w:rFonts w:hint="eastAsia" w:ascii="宋体" w:hAnsi="宋体" w:eastAsia="宋体" w:cs="宋体"/>
          <w:color w:val="auto"/>
          <w:spacing w:val="-5"/>
          <w:sz w:val="28"/>
          <w:szCs w:val="28"/>
          <w:highlight w:val="none"/>
        </w:rPr>
        <w:t>甲方的权利和义务</w:t>
      </w:r>
    </w:p>
    <w:p w14:paraId="1EAFFFB4">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1.按时向乙方下达次日或次周订单，以便乙方提前安排准备；</w:t>
      </w:r>
    </w:p>
    <w:p w14:paraId="1A4D1C59">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2.依据订单和供货清单进行清点验收，对不符合甲方订单的食材，有权退回乙方，由此产生的损失由乙方承担；</w:t>
      </w:r>
    </w:p>
    <w:p w14:paraId="2A66842B">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3.依据订单和供货清单进行称重验收，重量以甲方称重数据为准；</w:t>
      </w:r>
    </w:p>
    <w:p w14:paraId="6184DA9D">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4.双方需在供货清单上签字确认；</w:t>
      </w:r>
    </w:p>
    <w:p w14:paraId="77B86EA8">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5.乙方提供发票信息与实际发生信息一致时，不得拖延支付费用；</w:t>
      </w:r>
    </w:p>
    <w:p w14:paraId="4A0A42D3">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6.甲方有权不定期对乙方提供的食材品质及来源进行检查；</w:t>
      </w:r>
    </w:p>
    <w:p w14:paraId="59F63DCA">
      <w:pPr>
        <w:adjustRightInd w:val="0"/>
        <w:snapToGrid w:val="0"/>
        <w:spacing w:beforeLines="0" w:afterLines="0" w:line="420" w:lineRule="exact"/>
        <w:ind w:firstLine="562" w:firstLineChars="200"/>
        <w:rPr>
          <w:rFonts w:hint="eastAsia" w:ascii="Times New Roman" w:hAnsi="Times New Roman" w:cs="Times New Roman"/>
          <w:color w:val="auto"/>
          <w:highlight w:val="none"/>
          <w:lang w:val="en-US" w:eastAsia="zh-CN"/>
        </w:rPr>
      </w:pPr>
      <w:r>
        <w:rPr>
          <w:rFonts w:hint="eastAsia" w:ascii="宋体" w:hAnsi="宋体" w:eastAsia="宋体" w:cs="宋体"/>
          <w:color w:val="auto"/>
          <w:kern w:val="0"/>
          <w:sz w:val="28"/>
          <w:szCs w:val="28"/>
          <w:highlight w:val="none"/>
          <w:lang w:val="en-US" w:eastAsia="zh-CN"/>
        </w:rPr>
        <w:t>7.如果乙方未按约定履行本合同项下的义务或履行义务不符合要求的，甲方可以委托他人履行相应义务，由此而产生的全部费用和损失由乙方承担，甲方可从应付乙方的任何款项内扣除。应付款不足抵扣的，甲方有权向乙方追偿。</w:t>
      </w:r>
    </w:p>
    <w:p w14:paraId="105F775A">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eastAsia" w:ascii="宋体" w:hAnsi="宋体" w:eastAsia="宋体" w:cs="宋体"/>
          <w:color w:val="auto"/>
          <w:spacing w:val="-5"/>
          <w:sz w:val="28"/>
          <w:szCs w:val="28"/>
          <w:highlight w:val="none"/>
        </w:rPr>
      </w:pPr>
      <w:r>
        <w:rPr>
          <w:rFonts w:hint="eastAsia" w:ascii="宋体" w:hAnsi="宋体" w:eastAsia="宋体" w:cs="宋体"/>
          <w:color w:val="auto"/>
          <w:spacing w:val="-5"/>
          <w:sz w:val="28"/>
          <w:szCs w:val="28"/>
          <w:highlight w:val="none"/>
          <w:lang w:val="en-US" w:eastAsia="zh-CN"/>
        </w:rPr>
        <w:t>（二）</w:t>
      </w:r>
      <w:r>
        <w:rPr>
          <w:rFonts w:hint="eastAsia" w:ascii="宋体" w:hAnsi="宋体" w:eastAsia="宋体" w:cs="宋体"/>
          <w:color w:val="auto"/>
          <w:spacing w:val="-5"/>
          <w:sz w:val="28"/>
          <w:szCs w:val="28"/>
          <w:highlight w:val="none"/>
        </w:rPr>
        <w:t>乙方的权利和义务</w:t>
      </w:r>
    </w:p>
    <w:p w14:paraId="72161E85">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1.严格按照《中华人民共和国农产品质量安全法》《中华人民共和国消费者权益保护法》《中华人民共和国食品安全法》等有关食品安全规定，保质、保量为甲方供应所需食材</w:t>
      </w:r>
      <w:r>
        <w:rPr>
          <w:rFonts w:hint="eastAsia" w:ascii="宋体" w:hAnsi="宋体" w:eastAsia="宋体" w:cs="宋体"/>
          <w:color w:val="auto"/>
          <w:kern w:val="0"/>
          <w:sz w:val="28"/>
          <w:szCs w:val="28"/>
          <w:highlight w:val="none"/>
          <w:lang w:eastAsia="zh-CN"/>
        </w:rPr>
        <w:t>；</w:t>
      </w:r>
    </w:p>
    <w:p w14:paraId="0D43E22E">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2.需向甲方提供营业执照、账户及开户行信息等有关资料；</w:t>
      </w:r>
    </w:p>
    <w:p w14:paraId="6F3A5910">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乙方应</w:t>
      </w:r>
      <w:r>
        <w:rPr>
          <w:rFonts w:hint="eastAsia" w:ascii="宋体" w:hAnsi="宋体" w:eastAsia="宋体" w:cs="宋体"/>
          <w:color w:val="auto"/>
          <w:kern w:val="0"/>
          <w:sz w:val="28"/>
          <w:szCs w:val="28"/>
          <w:highlight w:val="none"/>
          <w:lang w:val="en-US" w:eastAsia="zh-CN"/>
        </w:rPr>
        <w:t>当日</w:t>
      </w:r>
      <w:r>
        <w:rPr>
          <w:rFonts w:hint="eastAsia" w:ascii="宋体" w:hAnsi="宋体" w:eastAsia="宋体" w:cs="宋体"/>
          <w:color w:val="auto"/>
          <w:kern w:val="0"/>
          <w:sz w:val="28"/>
          <w:szCs w:val="28"/>
          <w:highlight w:val="none"/>
        </w:rPr>
        <w:t>无条件正常交货，不可擅自变更食材品种、</w:t>
      </w:r>
      <w:r>
        <w:rPr>
          <w:rFonts w:hint="eastAsia" w:ascii="宋体" w:hAnsi="宋体" w:eastAsia="宋体" w:cs="宋体"/>
          <w:color w:val="auto"/>
          <w:kern w:val="0"/>
          <w:sz w:val="28"/>
          <w:szCs w:val="28"/>
          <w:highlight w:val="none"/>
          <w:lang w:val="en-US" w:eastAsia="zh-CN"/>
        </w:rPr>
        <w:t>质量、</w:t>
      </w:r>
      <w:r>
        <w:rPr>
          <w:rFonts w:hint="eastAsia" w:ascii="宋体" w:hAnsi="宋体" w:eastAsia="宋体" w:cs="宋体"/>
          <w:color w:val="auto"/>
          <w:kern w:val="0"/>
          <w:sz w:val="28"/>
          <w:szCs w:val="28"/>
          <w:highlight w:val="none"/>
        </w:rPr>
        <w:t>数量及交货时间、地点</w:t>
      </w:r>
      <w:r>
        <w:rPr>
          <w:rFonts w:hint="eastAsia" w:ascii="宋体" w:hAnsi="宋体" w:eastAsia="宋体" w:cs="宋体"/>
          <w:color w:val="auto"/>
          <w:kern w:val="0"/>
          <w:sz w:val="28"/>
          <w:szCs w:val="28"/>
          <w:highlight w:val="none"/>
          <w:lang w:eastAsia="zh-CN"/>
        </w:rPr>
        <w:t>；</w:t>
      </w:r>
    </w:p>
    <w:p w14:paraId="29A405E5">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4.与甲方核对供应食材信息无误后，需向甲方提供合规的发票；</w:t>
      </w:r>
    </w:p>
    <w:p w14:paraId="1260D9BD">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5.按照订单约定准时将食材运送到指定地点，配合甲方做好验收并在供货清单上签字确认；</w:t>
      </w:r>
    </w:p>
    <w:p w14:paraId="35D5295D">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6.自行承担食材从开始运输至经甲方检验合格前的一切损毁、变质风险；</w:t>
      </w:r>
    </w:p>
    <w:p w14:paraId="4EAABE53">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7.严格按照甲方订单中的品类、规格、质量及数量进行配送，验收时甲方若发现食材质量不达标、重量不足或出现漏货等情况，乙方应按照甲方的要求立即更换及补货；</w:t>
      </w:r>
    </w:p>
    <w:p w14:paraId="4AEAA592">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8.乙方工作人员出入甲方办公区域，应遵守甲方规章制度；</w:t>
      </w:r>
    </w:p>
    <w:p w14:paraId="06AC404C">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rPr>
        <w:t>.乙方对食材拥有完全的所有权，不存在任何权利瑕疵，乙方及其食材不含任何三无、假冒、伪劣或违禁、走私食材</w:t>
      </w:r>
      <w:r>
        <w:rPr>
          <w:rFonts w:hint="eastAsia" w:ascii="宋体" w:hAnsi="宋体" w:eastAsia="宋体" w:cs="宋体"/>
          <w:color w:val="auto"/>
          <w:kern w:val="0"/>
          <w:sz w:val="28"/>
          <w:szCs w:val="28"/>
          <w:highlight w:val="none"/>
          <w:lang w:val="en-US" w:eastAsia="zh-CN"/>
        </w:rPr>
        <w:t>等</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如乙方违反前述约定导致任何行政处罚、纠纷或诉讼，均由乙方独自负责解决并独自承担责任，乙方应保证与甲方无涉；如甲方因此承担任何责任或遭受任何损失的，甲方有权向乙方全额追偿。</w:t>
      </w:r>
    </w:p>
    <w:p w14:paraId="38FDB188">
      <w:pPr>
        <w:adjustRightInd w:val="0"/>
        <w:snapToGrid w:val="0"/>
        <w:spacing w:beforeLines="0" w:afterLines="0" w:line="420" w:lineRule="exact"/>
        <w:ind w:firstLine="562" w:firstLineChars="200"/>
        <w:rPr>
          <w:rFonts w:hint="eastAsia" w:ascii="Times New Roman" w:hAnsi="Times New Roman" w:cs="Times New Roman"/>
          <w:color w:val="auto"/>
          <w:highlight w:val="none"/>
        </w:rPr>
      </w:pPr>
      <w:r>
        <w:rPr>
          <w:rFonts w:hint="eastAsia" w:ascii="宋体" w:hAnsi="宋体" w:eastAsia="宋体" w:cs="宋体"/>
          <w:color w:val="auto"/>
          <w:kern w:val="0"/>
          <w:sz w:val="28"/>
          <w:szCs w:val="28"/>
          <w:highlight w:val="none"/>
          <w:lang w:val="en-US" w:eastAsia="zh-CN"/>
        </w:rPr>
        <w:t>10.</w:t>
      </w:r>
      <w:r>
        <w:rPr>
          <w:rFonts w:hint="eastAsia" w:ascii="宋体" w:hAnsi="宋体" w:eastAsia="宋体" w:cs="宋体"/>
          <w:color w:val="auto"/>
          <w:kern w:val="0"/>
          <w:sz w:val="28"/>
          <w:szCs w:val="28"/>
          <w:highlight w:val="none"/>
        </w:rPr>
        <w:t>如乙方或乙方提供的食材给甲方、甲方人员和/或其他第三方造成任何财产损失或人身伤亡的，乙方应独自承担包括赔偿责任在内的全部责任。</w:t>
      </w:r>
    </w:p>
    <w:p w14:paraId="550E519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20" w:lineRule="exact"/>
        <w:ind w:leftChars="0" w:right="0" w:rightChars="0" w:firstLine="562" w:firstLineChars="200"/>
        <w:jc w:val="left"/>
        <w:textAlignment w:val="auto"/>
        <w:rPr>
          <w:rFonts w:hint="eastAsia" w:ascii="方正黑体_GBK" w:hAnsi="方正黑体_GBK" w:eastAsia="方正黑体_GBK" w:cs="方正黑体_GBK"/>
          <w:bCs/>
          <w:color w:val="auto"/>
          <w:kern w:val="0"/>
          <w:sz w:val="28"/>
          <w:szCs w:val="28"/>
          <w:highlight w:val="none"/>
          <w:lang w:val="en-US" w:eastAsia="zh-CN" w:bidi="ar"/>
        </w:rPr>
      </w:pPr>
      <w:r>
        <w:rPr>
          <w:rFonts w:hint="eastAsia" w:ascii="方正黑体_GBK" w:hAnsi="方正黑体_GBK" w:eastAsia="方正黑体_GBK" w:cs="方正黑体_GBK"/>
          <w:bCs/>
          <w:color w:val="auto"/>
          <w:kern w:val="0"/>
          <w:sz w:val="28"/>
          <w:szCs w:val="28"/>
          <w:highlight w:val="none"/>
          <w:lang w:val="en-US" w:eastAsia="zh-CN" w:bidi="ar"/>
        </w:rPr>
        <w:t>十一、违约责任</w:t>
      </w:r>
    </w:p>
    <w:p w14:paraId="0C132F4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exact"/>
        <w:ind w:firstLine="562" w:firstLineChars="200"/>
        <w:jc w:val="both"/>
        <w:textAlignment w:val="auto"/>
        <w:rPr>
          <w:rFonts w:hint="eastAsia" w:ascii="宋体" w:hAnsi="宋体" w:eastAsia="宋体" w:cs="宋体"/>
          <w:bCs w:val="0"/>
          <w:color w:val="auto"/>
          <w:kern w:val="0"/>
          <w:sz w:val="28"/>
          <w:szCs w:val="28"/>
          <w:highlight w:val="none"/>
          <w:lang w:val="en-US" w:eastAsia="zh-CN" w:bidi="ar"/>
        </w:rPr>
      </w:pPr>
      <w:r>
        <w:rPr>
          <w:rFonts w:hint="eastAsia" w:ascii="宋体" w:hAnsi="宋体" w:eastAsia="宋体" w:cs="宋体"/>
          <w:bCs w:val="0"/>
          <w:color w:val="auto"/>
          <w:kern w:val="0"/>
          <w:sz w:val="28"/>
          <w:szCs w:val="28"/>
          <w:highlight w:val="none"/>
          <w:lang w:val="en-US" w:eastAsia="zh-CN" w:bidi="ar"/>
        </w:rPr>
        <w:t>（一）对于乙方送来的食材不符合甲方要求的，甲方可视情况采取退货、要求更换食材或者直接在原有的食材上扣减一定数量。</w:t>
      </w:r>
    </w:p>
    <w:p w14:paraId="14B1A9B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exact"/>
        <w:ind w:firstLine="562" w:firstLineChars="200"/>
        <w:jc w:val="both"/>
        <w:textAlignment w:val="auto"/>
        <w:rPr>
          <w:rFonts w:hint="default" w:ascii="Times New Roman" w:hAnsi="Times New Roman" w:eastAsia="宋体" w:cs="Times New Roman"/>
          <w:color w:val="auto"/>
          <w:kern w:val="2"/>
          <w:sz w:val="28"/>
          <w:szCs w:val="28"/>
          <w:highlight w:val="none"/>
          <w:lang w:val="en-US" w:eastAsia="zh-CN" w:bidi="ar-SA"/>
        </w:rPr>
      </w:pPr>
      <w:r>
        <w:rPr>
          <w:rFonts w:hint="eastAsia" w:ascii="宋体" w:hAnsi="宋体" w:eastAsia="宋体" w:cs="宋体"/>
          <w:bCs w:val="0"/>
          <w:color w:val="auto"/>
          <w:kern w:val="0"/>
          <w:sz w:val="28"/>
          <w:szCs w:val="28"/>
          <w:highlight w:val="none"/>
          <w:lang w:val="en-US" w:eastAsia="zh-CN" w:bidi="ar"/>
        </w:rPr>
        <w:t>（二）甲乙双方不得擅自违约，否则</w:t>
      </w:r>
      <w:r>
        <w:rPr>
          <w:rFonts w:hint="eastAsia" w:ascii="宋体" w:hAnsi="宋体" w:eastAsia="宋体" w:cs="宋体"/>
          <w:b w:val="0"/>
          <w:bCs w:val="0"/>
          <w:color w:val="auto"/>
          <w:kern w:val="0"/>
          <w:sz w:val="28"/>
          <w:szCs w:val="28"/>
          <w:highlight w:val="none"/>
          <w:lang w:val="en-US" w:eastAsia="zh-CN" w:bidi="ar"/>
        </w:rPr>
        <w:t>违约方应</w:t>
      </w:r>
      <w:r>
        <w:rPr>
          <w:rFonts w:hint="eastAsia" w:ascii="宋体" w:hAnsi="宋体" w:eastAsia="宋体" w:cs="宋体"/>
          <w:bCs w:val="0"/>
          <w:color w:val="auto"/>
          <w:kern w:val="0"/>
          <w:sz w:val="28"/>
          <w:szCs w:val="28"/>
          <w:highlight w:val="none"/>
          <w:lang w:val="en-US" w:eastAsia="zh-CN" w:bidi="ar"/>
        </w:rPr>
        <w:t>赔偿守约方违约金5000元，</w:t>
      </w:r>
      <w:r>
        <w:rPr>
          <w:rFonts w:hint="eastAsia" w:ascii="Times New Roman" w:hAnsi="Times New Roman" w:eastAsia="宋体" w:cs="Times New Roman"/>
          <w:color w:val="auto"/>
          <w:kern w:val="2"/>
          <w:sz w:val="28"/>
          <w:szCs w:val="28"/>
          <w:highlight w:val="none"/>
          <w:lang w:val="en-US" w:eastAsia="zh-CN" w:bidi="ar-SA"/>
        </w:rPr>
        <w:t>违约金不足以弥补守约方实际损失的，违约方应继续赔偿守约方的损失，以及追索债务产生的律师费、诉讼费、保全费等一切损失。</w:t>
      </w:r>
    </w:p>
    <w:p w14:paraId="009B52E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afterLines="0" w:line="420" w:lineRule="exact"/>
        <w:ind w:firstLine="562" w:firstLineChars="200"/>
        <w:jc w:val="left"/>
        <w:textAlignment w:val="auto"/>
        <w:rPr>
          <w:rFonts w:hint="eastAsia" w:ascii="宋体" w:hAnsi="宋体" w:eastAsia="宋体" w:cs="宋体"/>
          <w:bCs w:val="0"/>
          <w:color w:val="auto"/>
          <w:kern w:val="0"/>
          <w:sz w:val="28"/>
          <w:szCs w:val="28"/>
          <w:highlight w:val="none"/>
          <w:lang w:val="en-US" w:eastAsia="zh-CN" w:bidi="ar"/>
        </w:rPr>
      </w:pPr>
      <w:r>
        <w:rPr>
          <w:rFonts w:hint="eastAsia" w:ascii="宋体" w:hAnsi="宋体" w:eastAsia="宋体" w:cs="宋体"/>
          <w:bCs w:val="0"/>
          <w:color w:val="auto"/>
          <w:kern w:val="0"/>
          <w:sz w:val="28"/>
          <w:szCs w:val="28"/>
          <w:highlight w:val="none"/>
          <w:lang w:val="en-US" w:eastAsia="zh-CN" w:bidi="ar"/>
        </w:rPr>
        <w:t>（三）甲方因政策变动或机构改革等不可抗力原因，需提前解除合同的不算违约。</w:t>
      </w:r>
    </w:p>
    <w:p w14:paraId="77643793">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default" w:ascii="Times New Roman" w:hAnsi="Times New Roman" w:eastAsia="方正黑体_GBK" w:cs="Times New Roman"/>
          <w:color w:val="auto"/>
          <w:spacing w:val="-5"/>
          <w:sz w:val="28"/>
          <w:szCs w:val="28"/>
          <w:highlight w:val="none"/>
        </w:rPr>
      </w:pPr>
      <w:r>
        <w:rPr>
          <w:rFonts w:hint="eastAsia" w:ascii="Times New Roman" w:hAnsi="Times New Roman" w:eastAsia="方正黑体_GBK" w:cs="Times New Roman"/>
          <w:color w:val="auto"/>
          <w:spacing w:val="-5"/>
          <w:sz w:val="28"/>
          <w:szCs w:val="28"/>
          <w:highlight w:val="none"/>
          <w:lang w:val="en-US" w:eastAsia="zh-CN"/>
        </w:rPr>
        <w:t>十二、</w:t>
      </w:r>
      <w:r>
        <w:rPr>
          <w:rFonts w:hint="default" w:ascii="Times New Roman" w:hAnsi="Times New Roman" w:eastAsia="方正黑体_GBK" w:cs="Times New Roman"/>
          <w:color w:val="auto"/>
          <w:spacing w:val="-5"/>
          <w:sz w:val="28"/>
          <w:szCs w:val="28"/>
          <w:highlight w:val="none"/>
        </w:rPr>
        <w:t>免责条款</w:t>
      </w:r>
    </w:p>
    <w:p w14:paraId="4E959DFF">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签约任一方由于诸如严重火灾、洪水、台风等不可抗力事故的影响而不能履行合同条款时，甲乙双方互不承担责任</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受阻一方应在不可抗力发生后尽快用电话、</w:t>
      </w:r>
      <w:r>
        <w:rPr>
          <w:rFonts w:hint="eastAsia" w:ascii="宋体" w:hAnsi="宋体" w:eastAsia="宋体" w:cs="宋体"/>
          <w:color w:val="auto"/>
          <w:kern w:val="0"/>
          <w:sz w:val="28"/>
          <w:szCs w:val="28"/>
          <w:highlight w:val="none"/>
          <w:lang w:val="en-US" w:eastAsia="zh-CN"/>
        </w:rPr>
        <w:t>微信</w:t>
      </w:r>
      <w:r>
        <w:rPr>
          <w:rFonts w:hint="eastAsia" w:ascii="宋体" w:hAnsi="宋体" w:eastAsia="宋体" w:cs="宋体"/>
          <w:color w:val="auto"/>
          <w:kern w:val="0"/>
          <w:sz w:val="28"/>
          <w:szCs w:val="28"/>
          <w:highlight w:val="none"/>
        </w:rPr>
        <w:t>等方式通知对方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并</w:t>
      </w:r>
      <w:r>
        <w:rPr>
          <w:rFonts w:hint="eastAsia" w:ascii="宋体" w:hAnsi="宋体" w:eastAsia="宋体" w:cs="宋体"/>
          <w:color w:val="auto"/>
          <w:kern w:val="0"/>
          <w:sz w:val="28"/>
          <w:szCs w:val="28"/>
          <w:highlight w:val="none"/>
        </w:rPr>
        <w:t>于事故发生后15天内将有效证明文件递交对方审阅确认</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一旦不可抗力事故的影响持续60天以上，双方应通过友好协商在合同</w:t>
      </w:r>
      <w:r>
        <w:rPr>
          <w:rFonts w:hint="eastAsia" w:ascii="宋体" w:hAnsi="宋体" w:eastAsia="宋体" w:cs="宋体"/>
          <w:color w:val="auto"/>
          <w:kern w:val="0"/>
          <w:sz w:val="28"/>
          <w:szCs w:val="28"/>
          <w:highlight w:val="none"/>
          <w:lang w:val="en-US" w:eastAsia="zh-CN"/>
        </w:rPr>
        <w:t>期限</w:t>
      </w:r>
      <w:r>
        <w:rPr>
          <w:rFonts w:hint="eastAsia" w:ascii="宋体" w:hAnsi="宋体" w:eastAsia="宋体" w:cs="宋体"/>
          <w:color w:val="auto"/>
          <w:kern w:val="0"/>
          <w:sz w:val="28"/>
          <w:szCs w:val="28"/>
          <w:highlight w:val="none"/>
        </w:rPr>
        <w:t>内达成进一步履行合同的协议。</w:t>
      </w:r>
    </w:p>
    <w:p w14:paraId="1421BEED">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default" w:ascii="Times New Roman" w:hAnsi="Times New Roman" w:eastAsia="方正黑体_GBK" w:cs="Times New Roman"/>
          <w:color w:val="auto"/>
          <w:spacing w:val="-5"/>
          <w:sz w:val="28"/>
          <w:szCs w:val="28"/>
          <w:highlight w:val="none"/>
        </w:rPr>
      </w:pPr>
      <w:r>
        <w:rPr>
          <w:rFonts w:hint="eastAsia" w:ascii="Times New Roman" w:hAnsi="Times New Roman" w:eastAsia="方正黑体_GBK" w:cs="Times New Roman"/>
          <w:color w:val="auto"/>
          <w:spacing w:val="-5"/>
          <w:sz w:val="28"/>
          <w:szCs w:val="28"/>
          <w:highlight w:val="none"/>
          <w:lang w:val="en-US" w:eastAsia="zh-CN"/>
        </w:rPr>
        <w:t>十三、</w:t>
      </w:r>
      <w:r>
        <w:rPr>
          <w:rFonts w:hint="default" w:ascii="Times New Roman" w:hAnsi="Times New Roman" w:eastAsia="方正黑体_GBK" w:cs="Times New Roman"/>
          <w:color w:val="auto"/>
          <w:spacing w:val="-5"/>
          <w:sz w:val="28"/>
          <w:szCs w:val="28"/>
          <w:highlight w:val="none"/>
        </w:rPr>
        <w:t xml:space="preserve"> 合同争议的解决方式</w:t>
      </w:r>
    </w:p>
    <w:p w14:paraId="290D415D">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执行本合同</w:t>
      </w:r>
      <w:r>
        <w:rPr>
          <w:rFonts w:hint="eastAsia" w:ascii="宋体" w:hAnsi="宋体" w:eastAsia="宋体" w:cs="宋体"/>
          <w:color w:val="auto"/>
          <w:kern w:val="0"/>
          <w:sz w:val="28"/>
          <w:szCs w:val="28"/>
          <w:highlight w:val="none"/>
          <w:lang w:val="en-US" w:eastAsia="zh-CN"/>
        </w:rPr>
        <w:t>时</w:t>
      </w:r>
      <w:r>
        <w:rPr>
          <w:rFonts w:hint="eastAsia" w:ascii="宋体" w:hAnsi="宋体" w:eastAsia="宋体" w:cs="宋体"/>
          <w:color w:val="auto"/>
          <w:kern w:val="0"/>
          <w:sz w:val="28"/>
          <w:szCs w:val="28"/>
          <w:highlight w:val="none"/>
        </w:rPr>
        <w:t>发生的或与本合同有关的争端，甲、乙双方应通过友好协商的方式解决，如协商解决不成，甲、乙双方</w:t>
      </w:r>
      <w:r>
        <w:rPr>
          <w:rFonts w:hint="eastAsia" w:ascii="宋体" w:hAnsi="宋体" w:eastAsia="宋体" w:cs="宋体"/>
          <w:color w:val="auto"/>
          <w:kern w:val="0"/>
          <w:sz w:val="28"/>
          <w:szCs w:val="28"/>
          <w:highlight w:val="none"/>
          <w:lang w:eastAsia="zh-CN"/>
        </w:rPr>
        <w:t>约定，</w:t>
      </w:r>
      <w:r>
        <w:rPr>
          <w:rFonts w:hint="eastAsia" w:ascii="宋体" w:hAnsi="宋体" w:eastAsia="宋体" w:cs="宋体"/>
          <w:color w:val="auto"/>
          <w:kern w:val="0"/>
          <w:sz w:val="28"/>
          <w:szCs w:val="28"/>
          <w:highlight w:val="none"/>
        </w:rPr>
        <w:t>依法向</w:t>
      </w:r>
      <w:r>
        <w:rPr>
          <w:rFonts w:hint="eastAsia" w:ascii="宋体" w:hAnsi="宋体" w:eastAsia="宋体" w:cs="宋体"/>
          <w:color w:val="auto"/>
          <w:kern w:val="0"/>
          <w:sz w:val="28"/>
          <w:szCs w:val="28"/>
          <w:highlight w:val="none"/>
          <w:lang w:val="en-US" w:eastAsia="zh-CN"/>
        </w:rPr>
        <w:t>重庆市梁平区</w:t>
      </w:r>
      <w:r>
        <w:rPr>
          <w:rFonts w:hint="eastAsia" w:ascii="宋体" w:hAnsi="宋体" w:eastAsia="宋体" w:cs="宋体"/>
          <w:color w:val="auto"/>
          <w:kern w:val="0"/>
          <w:sz w:val="28"/>
          <w:szCs w:val="28"/>
          <w:highlight w:val="none"/>
        </w:rPr>
        <w:t>人民法院提请诉讼。</w:t>
      </w:r>
      <w:r>
        <w:rPr>
          <w:rFonts w:hint="eastAsia" w:ascii="Times New Roman" w:hAnsi="Times New Roman" w:eastAsia="宋体" w:cs="Times New Roman"/>
          <w:color w:val="auto"/>
          <w:kern w:val="2"/>
          <w:sz w:val="28"/>
          <w:szCs w:val="28"/>
          <w:highlight w:val="none"/>
          <w:lang w:val="en-US" w:eastAsia="zh-CN" w:bidi="ar-SA"/>
        </w:rPr>
        <w:t>其处理争议、诉讼或实现债权的费用（包括但不限于诉讼费、仲裁费、律师费、诉讼担保费、保全费等一切实现债权的费用）概由违约方承担。</w:t>
      </w:r>
    </w:p>
    <w:p w14:paraId="10C71BC5">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default" w:ascii="Times New Roman" w:hAnsi="Times New Roman" w:eastAsia="方正黑体_GBK" w:cs="Times New Roman"/>
          <w:color w:val="auto"/>
          <w:spacing w:val="-5"/>
          <w:sz w:val="28"/>
          <w:szCs w:val="28"/>
          <w:highlight w:val="none"/>
        </w:rPr>
      </w:pPr>
      <w:r>
        <w:rPr>
          <w:rFonts w:hint="eastAsia" w:ascii="Times New Roman" w:hAnsi="Times New Roman" w:eastAsia="方正黑体_GBK" w:cs="Times New Roman"/>
          <w:color w:val="auto"/>
          <w:spacing w:val="-5"/>
          <w:sz w:val="28"/>
          <w:szCs w:val="28"/>
          <w:highlight w:val="none"/>
          <w:lang w:val="en-US" w:eastAsia="zh-CN"/>
        </w:rPr>
        <w:t>十四、</w:t>
      </w:r>
      <w:r>
        <w:rPr>
          <w:rFonts w:hint="default" w:ascii="Times New Roman" w:hAnsi="Times New Roman" w:eastAsia="方正黑体_GBK" w:cs="Times New Roman"/>
          <w:color w:val="auto"/>
          <w:spacing w:val="-5"/>
          <w:sz w:val="28"/>
          <w:szCs w:val="28"/>
          <w:highlight w:val="none"/>
        </w:rPr>
        <w:t xml:space="preserve"> 合同的解除</w:t>
      </w:r>
    </w:p>
    <w:p w14:paraId="7CCE75FE">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任何方需解除合同</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需</w:t>
      </w:r>
      <w:r>
        <w:rPr>
          <w:rFonts w:hint="eastAsia" w:ascii="宋体" w:hAnsi="宋体" w:eastAsia="宋体" w:cs="宋体"/>
          <w:color w:val="auto"/>
          <w:kern w:val="0"/>
          <w:sz w:val="28"/>
          <w:szCs w:val="28"/>
          <w:highlight w:val="none"/>
        </w:rPr>
        <w:t>提前</w:t>
      </w:r>
      <w:r>
        <w:rPr>
          <w:rFonts w:hint="eastAsia" w:ascii="宋体" w:hAnsi="宋体" w:eastAsia="宋体" w:cs="宋体"/>
          <w:color w:val="auto"/>
          <w:kern w:val="0"/>
          <w:sz w:val="28"/>
          <w:szCs w:val="28"/>
          <w:highlight w:val="none"/>
          <w:lang w:val="en-US" w:eastAsia="zh-CN"/>
        </w:rPr>
        <w:t>30天</w:t>
      </w:r>
      <w:r>
        <w:rPr>
          <w:rFonts w:hint="eastAsia" w:ascii="宋体" w:hAnsi="宋体" w:eastAsia="宋体" w:cs="宋体"/>
          <w:color w:val="auto"/>
          <w:kern w:val="0"/>
          <w:sz w:val="28"/>
          <w:szCs w:val="28"/>
          <w:highlight w:val="none"/>
        </w:rPr>
        <w:t>告知对方，双方</w:t>
      </w:r>
      <w:r>
        <w:rPr>
          <w:rFonts w:hint="eastAsia" w:ascii="宋体" w:hAnsi="宋体" w:eastAsia="宋体" w:cs="宋体"/>
          <w:color w:val="auto"/>
          <w:kern w:val="0"/>
          <w:sz w:val="28"/>
          <w:szCs w:val="28"/>
          <w:highlight w:val="none"/>
          <w:lang w:val="en-US" w:eastAsia="zh-CN"/>
        </w:rPr>
        <w:t>协商</w:t>
      </w:r>
      <w:r>
        <w:rPr>
          <w:rFonts w:hint="eastAsia" w:ascii="宋体" w:hAnsi="宋体" w:eastAsia="宋体" w:cs="宋体"/>
          <w:color w:val="auto"/>
          <w:kern w:val="0"/>
          <w:sz w:val="28"/>
          <w:szCs w:val="28"/>
          <w:highlight w:val="none"/>
        </w:rPr>
        <w:t>解除合同</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sz w:val="28"/>
          <w:szCs w:val="28"/>
          <w:highlight w:val="none"/>
        </w:rPr>
        <w:t>合同的解除必须采用书面形式</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；未及时通知的，应赔偿由此给对方造成的损失。</w:t>
      </w:r>
    </w:p>
    <w:p w14:paraId="55D6D030">
      <w:pPr>
        <w:keepNext w:val="0"/>
        <w:keepLines w:val="0"/>
        <w:pageBreakBefore w:val="0"/>
        <w:kinsoku/>
        <w:wordWrap/>
        <w:overflowPunct/>
        <w:topLinePunct w:val="0"/>
        <w:autoSpaceDE/>
        <w:autoSpaceDN/>
        <w:bidi w:val="0"/>
        <w:spacing w:beforeLines="0" w:afterLines="0" w:line="420" w:lineRule="exact"/>
        <w:ind w:left="0" w:leftChars="0" w:firstLine="542" w:firstLineChars="200"/>
        <w:textAlignment w:val="auto"/>
        <w:outlineLvl w:val="9"/>
        <w:rPr>
          <w:rFonts w:hint="default" w:ascii="Times New Roman" w:hAnsi="Times New Roman" w:eastAsia="方正黑体_GBK" w:cs="Times New Roman"/>
          <w:color w:val="auto"/>
          <w:spacing w:val="-5"/>
          <w:sz w:val="28"/>
          <w:szCs w:val="28"/>
          <w:highlight w:val="none"/>
        </w:rPr>
      </w:pPr>
      <w:r>
        <w:rPr>
          <w:rFonts w:hint="eastAsia" w:ascii="Times New Roman" w:hAnsi="Times New Roman" w:eastAsia="方正黑体_GBK" w:cs="Times New Roman"/>
          <w:color w:val="auto"/>
          <w:spacing w:val="-5"/>
          <w:sz w:val="28"/>
          <w:szCs w:val="28"/>
          <w:highlight w:val="none"/>
          <w:lang w:val="en-US" w:eastAsia="zh-CN"/>
        </w:rPr>
        <w:t>十五、</w:t>
      </w:r>
      <w:r>
        <w:rPr>
          <w:rFonts w:hint="default" w:ascii="Times New Roman" w:hAnsi="Times New Roman" w:eastAsia="方正黑体_GBK" w:cs="Times New Roman"/>
          <w:color w:val="auto"/>
          <w:spacing w:val="-5"/>
          <w:sz w:val="28"/>
          <w:szCs w:val="28"/>
          <w:highlight w:val="none"/>
        </w:rPr>
        <w:t xml:space="preserve"> 其他约定事项</w:t>
      </w:r>
    </w:p>
    <w:p w14:paraId="4359E168">
      <w:pPr>
        <w:keepNext w:val="0"/>
        <w:keepLines w:val="0"/>
        <w:pageBreakBefore w:val="0"/>
        <w:kinsoku/>
        <w:wordWrap/>
        <w:overflowPunct/>
        <w:topLinePunct w:val="0"/>
        <w:autoSpaceDE/>
        <w:autoSpaceDN/>
        <w:bidi w:val="0"/>
        <w:spacing w:beforeLines="0" w:afterLines="0" w:line="420" w:lineRule="exact"/>
        <w:ind w:firstLine="542" w:firstLineChars="200"/>
        <w:textAlignment w:val="auto"/>
        <w:rPr>
          <w:rFonts w:hint="eastAsia" w:ascii="宋体" w:hAnsi="宋体" w:eastAsia="宋体" w:cs="宋体"/>
          <w:color w:val="auto"/>
          <w:spacing w:val="-5"/>
          <w:sz w:val="28"/>
          <w:szCs w:val="28"/>
          <w:highlight w:val="none"/>
          <w:lang w:eastAsia="zh-CN"/>
        </w:rPr>
      </w:pPr>
      <w:r>
        <w:rPr>
          <w:rFonts w:hint="eastAsia" w:ascii="宋体" w:hAnsi="宋体" w:eastAsia="宋体" w:cs="宋体"/>
          <w:color w:val="auto"/>
          <w:spacing w:val="-5"/>
          <w:sz w:val="28"/>
          <w:szCs w:val="28"/>
          <w:highlight w:val="none"/>
          <w:lang w:eastAsia="zh-CN"/>
        </w:rPr>
        <w:t>（一）经双方确认，书面文件及诉讼文书的有效送达地址应在本合同签署栏中列明。任何一方地址发生变更的，则应在3个工作日内以书面形式通知对方，否则本合同载明的送达地址仍为有效送达地址。按照约定地址送达的（包括司法送达），视为受送达人签收；拒收的，不影响送达效力。</w:t>
      </w:r>
    </w:p>
    <w:p w14:paraId="0E14F13E">
      <w:pPr>
        <w:keepNext w:val="0"/>
        <w:keepLines w:val="0"/>
        <w:pageBreakBefore w:val="0"/>
        <w:kinsoku/>
        <w:wordWrap/>
        <w:overflowPunct/>
        <w:topLinePunct w:val="0"/>
        <w:autoSpaceDE/>
        <w:autoSpaceDN/>
        <w:bidi w:val="0"/>
        <w:spacing w:beforeLines="0" w:afterLines="0" w:line="420" w:lineRule="exact"/>
        <w:ind w:firstLine="542" w:firstLineChars="200"/>
        <w:textAlignment w:val="auto"/>
        <w:rPr>
          <w:rFonts w:hint="eastAsia" w:ascii="宋体" w:hAnsi="宋体" w:eastAsia="宋体" w:cs="宋体"/>
          <w:color w:val="auto"/>
          <w:spacing w:val="-5"/>
          <w:sz w:val="28"/>
          <w:szCs w:val="28"/>
          <w:highlight w:val="none"/>
          <w:lang w:eastAsia="zh-CN"/>
        </w:rPr>
      </w:pPr>
      <w:r>
        <w:rPr>
          <w:rFonts w:hint="eastAsia" w:ascii="宋体" w:hAnsi="宋体" w:eastAsia="宋体" w:cs="宋体"/>
          <w:color w:val="auto"/>
          <w:spacing w:val="-5"/>
          <w:sz w:val="28"/>
          <w:szCs w:val="28"/>
          <w:highlight w:val="none"/>
          <w:lang w:eastAsia="zh-CN"/>
        </w:rPr>
        <w:t>（二）未尽事宜，经双方友好协商解决，形成的协议可另行签订补充条款，作为本合同的补充，与本合同具有同等法律效力。</w:t>
      </w:r>
    </w:p>
    <w:p w14:paraId="7A29AB8F">
      <w:pPr>
        <w:keepNext w:val="0"/>
        <w:keepLines w:val="0"/>
        <w:pageBreakBefore w:val="0"/>
        <w:kinsoku/>
        <w:wordWrap/>
        <w:overflowPunct/>
        <w:topLinePunct w:val="0"/>
        <w:autoSpaceDE/>
        <w:autoSpaceDN/>
        <w:bidi w:val="0"/>
        <w:spacing w:beforeLines="0" w:afterLines="0" w:line="420" w:lineRule="exact"/>
        <w:ind w:firstLine="542" w:firstLineChars="200"/>
        <w:textAlignment w:val="auto"/>
        <w:rPr>
          <w:rFonts w:hint="eastAsia" w:ascii="宋体" w:hAnsi="宋体" w:eastAsia="宋体" w:cs="宋体"/>
          <w:color w:val="auto"/>
          <w:spacing w:val="-5"/>
          <w:sz w:val="28"/>
          <w:szCs w:val="28"/>
          <w:highlight w:val="none"/>
          <w:lang w:eastAsia="zh-CN"/>
        </w:rPr>
      </w:pPr>
      <w:r>
        <w:rPr>
          <w:rFonts w:hint="eastAsia" w:ascii="宋体" w:hAnsi="宋体" w:eastAsia="宋体" w:cs="宋体"/>
          <w:color w:val="auto"/>
          <w:spacing w:val="-5"/>
          <w:sz w:val="28"/>
          <w:szCs w:val="28"/>
          <w:highlight w:val="none"/>
          <w:lang w:eastAsia="zh-CN"/>
        </w:rPr>
        <w:t>（三）本合同经甲乙双方签名并加盖公章后生效。本合同一式肆份，甲乙双方各持贰份，具有同等法律效力。</w:t>
      </w:r>
    </w:p>
    <w:p w14:paraId="47BE9B34">
      <w:pPr>
        <w:keepNext w:val="0"/>
        <w:keepLines w:val="0"/>
        <w:pageBreakBefore w:val="0"/>
        <w:kinsoku/>
        <w:wordWrap/>
        <w:overflowPunct/>
        <w:topLinePunct w:val="0"/>
        <w:autoSpaceDE/>
        <w:autoSpaceDN/>
        <w:bidi w:val="0"/>
        <w:spacing w:beforeLines="0" w:afterLines="0" w:line="420" w:lineRule="exact"/>
        <w:ind w:left="0" w:leftChars="0" w:firstLine="1405" w:firstLineChars="500"/>
        <w:textAlignment w:val="auto"/>
        <w:outlineLvl w:val="9"/>
        <w:rPr>
          <w:rFonts w:hint="default" w:ascii="Times New Roman" w:hAnsi="Times New Roman" w:eastAsia="方正仿宋_GBK" w:cs="Times New Roman"/>
          <w:color w:val="auto"/>
          <w:spacing w:val="-5"/>
          <w:sz w:val="28"/>
          <w:szCs w:val="28"/>
          <w:highlight w:val="none"/>
        </w:rPr>
      </w:pPr>
      <w:r>
        <w:rPr>
          <w:rFonts w:hint="eastAsia" w:ascii="Times New Roman" w:hAnsi="Times New Roman" w:eastAsia="宋体" w:cs="Times New Roman"/>
          <w:color w:val="auto"/>
          <w:kern w:val="2"/>
          <w:sz w:val="28"/>
          <w:szCs w:val="28"/>
          <w:highlight w:val="none"/>
          <w:lang w:val="en-US" w:eastAsia="zh-CN" w:bidi="ar-SA"/>
        </w:rPr>
        <w:t>（以下无合同条款，由双方签字盖章）</w:t>
      </w:r>
    </w:p>
    <w:p w14:paraId="2EF580A0">
      <w:pPr>
        <w:keepNext w:val="0"/>
        <w:keepLines w:val="0"/>
        <w:pageBreakBefore w:val="0"/>
        <w:kinsoku/>
        <w:wordWrap/>
        <w:overflowPunct/>
        <w:topLinePunct w:val="0"/>
        <w:autoSpaceDE/>
        <w:autoSpaceDN/>
        <w:bidi w:val="0"/>
        <w:spacing w:beforeLines="0" w:afterLines="0" w:line="440" w:lineRule="exact"/>
        <w:ind w:left="0" w:leftChars="0" w:firstLine="582" w:firstLineChars="200"/>
        <w:textAlignment w:val="auto"/>
        <w:outlineLvl w:val="9"/>
        <w:rPr>
          <w:rFonts w:hint="eastAsia" w:ascii="宋体" w:hAnsi="宋体" w:eastAsia="宋体" w:cs="宋体"/>
          <w:color w:val="auto"/>
          <w:spacing w:val="-5"/>
          <w:sz w:val="30"/>
          <w:szCs w:val="30"/>
          <w:highlight w:val="none"/>
        </w:rPr>
      </w:pPr>
    </w:p>
    <w:p w14:paraId="6A6765D4">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562" w:firstLineChars="200"/>
        <w:textAlignment w:val="auto"/>
        <w:outlineLvl w:val="9"/>
        <w:rPr>
          <w:rFonts w:hint="eastAsia" w:ascii="宋体" w:hAnsi="宋体" w:eastAsia="宋体" w:cs="宋体"/>
          <w:color w:val="auto"/>
          <w:spacing w:val="0"/>
          <w:kern w:val="0"/>
          <w:sz w:val="28"/>
          <w:szCs w:val="28"/>
          <w:highlight w:val="none"/>
        </w:rPr>
      </w:pPr>
    </w:p>
    <w:p w14:paraId="31ABC7E2">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562" w:firstLineChars="200"/>
        <w:textAlignment w:val="auto"/>
        <w:outlineLvl w:val="9"/>
        <w:rPr>
          <w:rFonts w:hint="eastAsia" w:ascii="宋体" w:hAnsi="宋体" w:eastAsia="宋体" w:cs="宋体"/>
          <w:color w:val="auto"/>
          <w:spacing w:val="0"/>
          <w:kern w:val="0"/>
          <w:sz w:val="28"/>
          <w:szCs w:val="28"/>
          <w:highlight w:val="none"/>
        </w:rPr>
      </w:pPr>
    </w:p>
    <w:p w14:paraId="36BCC45A">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562" w:firstLineChars="200"/>
        <w:textAlignment w:val="auto"/>
        <w:outlineLvl w:val="9"/>
        <w:rPr>
          <w:rFonts w:hint="eastAsia" w:ascii="宋体" w:hAnsi="宋体" w:eastAsia="宋体" w:cs="宋体"/>
          <w:color w:val="auto"/>
          <w:spacing w:val="0"/>
          <w:kern w:val="0"/>
          <w:sz w:val="28"/>
          <w:szCs w:val="28"/>
          <w:highlight w:val="none"/>
        </w:rPr>
      </w:pPr>
    </w:p>
    <w:p w14:paraId="66ED06A3">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562" w:firstLineChars="200"/>
        <w:textAlignment w:val="auto"/>
        <w:outlineLvl w:val="9"/>
        <w:rPr>
          <w:rFonts w:hint="eastAsia" w:ascii="宋体" w:hAnsi="宋体" w:eastAsia="宋体" w:cs="宋体"/>
          <w:color w:val="auto"/>
          <w:spacing w:val="0"/>
          <w:kern w:val="0"/>
          <w:sz w:val="28"/>
          <w:szCs w:val="28"/>
          <w:highlight w:val="none"/>
        </w:rPr>
      </w:pPr>
      <w:r>
        <w:rPr>
          <w:rFonts w:hint="eastAsia" w:ascii="宋体" w:hAnsi="宋体" w:eastAsia="宋体" w:cs="宋体"/>
          <w:color w:val="auto"/>
          <w:spacing w:val="0"/>
          <w:kern w:val="0"/>
          <w:sz w:val="28"/>
          <w:szCs w:val="28"/>
          <w:highlight w:val="none"/>
        </w:rPr>
        <w:t>甲　方：（盖章）　　　　</w:t>
      </w:r>
      <w:r>
        <w:rPr>
          <w:rFonts w:hint="eastAsia" w:ascii="宋体" w:hAnsi="宋体" w:eastAsia="宋体" w:cs="宋体"/>
          <w:color w:val="auto"/>
          <w:spacing w:val="0"/>
          <w:kern w:val="0"/>
          <w:sz w:val="28"/>
          <w:szCs w:val="28"/>
          <w:highlight w:val="none"/>
          <w:lang w:val="en-US" w:eastAsia="zh-CN"/>
        </w:rPr>
        <w:t xml:space="preserve">   </w:t>
      </w:r>
      <w:r>
        <w:rPr>
          <w:rFonts w:hint="eastAsia" w:ascii="宋体" w:hAnsi="宋体" w:eastAsia="宋体" w:cs="宋体"/>
          <w:color w:val="auto"/>
          <w:spacing w:val="0"/>
          <w:kern w:val="0"/>
          <w:sz w:val="28"/>
          <w:szCs w:val="28"/>
          <w:highlight w:val="none"/>
        </w:rPr>
        <w:t>　</w:t>
      </w:r>
      <w:r>
        <w:rPr>
          <w:rFonts w:hint="eastAsia" w:ascii="宋体" w:hAnsi="宋体" w:eastAsia="宋体" w:cs="宋体"/>
          <w:color w:val="auto"/>
          <w:spacing w:val="0"/>
          <w:kern w:val="0"/>
          <w:sz w:val="28"/>
          <w:szCs w:val="28"/>
          <w:highlight w:val="none"/>
          <w:lang w:val="en-US" w:eastAsia="zh-CN"/>
        </w:rPr>
        <w:t>乙</w:t>
      </w:r>
      <w:r>
        <w:rPr>
          <w:rFonts w:hint="eastAsia" w:ascii="宋体" w:hAnsi="宋体" w:eastAsia="宋体" w:cs="宋体"/>
          <w:color w:val="auto"/>
          <w:spacing w:val="0"/>
          <w:kern w:val="0"/>
          <w:sz w:val="28"/>
          <w:szCs w:val="28"/>
          <w:highlight w:val="none"/>
        </w:rPr>
        <w:t>　方：（盖章）　</w:t>
      </w:r>
    </w:p>
    <w:p w14:paraId="52B84D9B">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843" w:firstLineChars="300"/>
        <w:textAlignment w:val="auto"/>
        <w:rPr>
          <w:rFonts w:hint="eastAsia" w:ascii="宋体" w:hAnsi="宋体" w:eastAsia="宋体" w:cs="宋体"/>
          <w:color w:val="auto"/>
          <w:spacing w:val="0"/>
          <w:kern w:val="0"/>
          <w:sz w:val="28"/>
          <w:szCs w:val="28"/>
          <w:highlight w:val="none"/>
        </w:rPr>
      </w:pPr>
    </w:p>
    <w:p w14:paraId="38F9E8EA">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562" w:firstLineChars="200"/>
        <w:textAlignment w:val="auto"/>
        <w:rPr>
          <w:rFonts w:hint="eastAsia" w:ascii="宋体" w:hAnsi="宋体" w:eastAsia="宋体" w:cs="宋体"/>
          <w:color w:val="auto"/>
          <w:spacing w:val="0"/>
          <w:kern w:val="0"/>
          <w:sz w:val="28"/>
          <w:szCs w:val="28"/>
          <w:highlight w:val="none"/>
        </w:rPr>
      </w:pPr>
      <w:r>
        <w:rPr>
          <w:rFonts w:hint="eastAsia" w:ascii="宋体" w:hAnsi="宋体" w:eastAsia="宋体" w:cs="宋体"/>
          <w:color w:val="auto"/>
          <w:spacing w:val="0"/>
          <w:kern w:val="0"/>
          <w:sz w:val="28"/>
          <w:szCs w:val="28"/>
          <w:highlight w:val="none"/>
          <w:lang w:val="en-US" w:eastAsia="zh-CN"/>
        </w:rPr>
        <w:t>主要</w:t>
      </w:r>
      <w:r>
        <w:rPr>
          <w:rFonts w:hint="eastAsia" w:ascii="宋体" w:hAnsi="宋体" w:eastAsia="宋体" w:cs="宋体"/>
          <w:color w:val="auto"/>
          <w:spacing w:val="0"/>
          <w:kern w:val="0"/>
          <w:sz w:val="28"/>
          <w:szCs w:val="28"/>
          <w:highlight w:val="none"/>
        </w:rPr>
        <w:t>负责人：　　　　　</w:t>
      </w:r>
      <w:r>
        <w:rPr>
          <w:rFonts w:hint="eastAsia" w:ascii="宋体" w:hAnsi="宋体" w:eastAsia="宋体" w:cs="宋体"/>
          <w:color w:val="auto"/>
          <w:spacing w:val="0"/>
          <w:kern w:val="0"/>
          <w:sz w:val="28"/>
          <w:szCs w:val="28"/>
          <w:highlight w:val="none"/>
          <w:lang w:val="en-US" w:eastAsia="zh-CN"/>
        </w:rPr>
        <w:t xml:space="preserve">     </w:t>
      </w:r>
      <w:r>
        <w:rPr>
          <w:rFonts w:hint="eastAsia" w:ascii="宋体" w:hAnsi="宋体" w:eastAsia="宋体" w:cs="宋体"/>
          <w:color w:val="auto"/>
          <w:spacing w:val="0"/>
          <w:kern w:val="0"/>
          <w:sz w:val="28"/>
          <w:szCs w:val="28"/>
          <w:highlight w:val="none"/>
        </w:rPr>
        <w:t>　</w:t>
      </w:r>
      <w:r>
        <w:rPr>
          <w:rFonts w:hint="eastAsia" w:ascii="宋体" w:hAnsi="宋体" w:eastAsia="宋体" w:cs="宋体"/>
          <w:color w:val="auto"/>
          <w:spacing w:val="0"/>
          <w:kern w:val="0"/>
          <w:sz w:val="28"/>
          <w:szCs w:val="28"/>
          <w:highlight w:val="none"/>
          <w:lang w:val="en-US" w:eastAsia="zh-CN"/>
        </w:rPr>
        <w:t>法定代表</w:t>
      </w:r>
      <w:r>
        <w:rPr>
          <w:rFonts w:hint="eastAsia" w:ascii="宋体" w:hAnsi="宋体" w:eastAsia="宋体" w:cs="宋体"/>
          <w:color w:val="auto"/>
          <w:spacing w:val="0"/>
          <w:kern w:val="0"/>
          <w:sz w:val="28"/>
          <w:szCs w:val="28"/>
          <w:highlight w:val="none"/>
        </w:rPr>
        <w:t>人：</w:t>
      </w:r>
    </w:p>
    <w:p w14:paraId="40804B3D">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562" w:firstLineChars="200"/>
        <w:textAlignment w:val="auto"/>
        <w:rPr>
          <w:rFonts w:hint="eastAsia" w:ascii="宋体" w:hAnsi="宋体" w:eastAsia="宋体" w:cs="宋体"/>
          <w:color w:val="auto"/>
          <w:spacing w:val="0"/>
          <w:kern w:val="0"/>
          <w:sz w:val="28"/>
          <w:szCs w:val="28"/>
          <w:highlight w:val="none"/>
        </w:rPr>
      </w:pPr>
    </w:p>
    <w:p w14:paraId="4D97B378">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562" w:firstLineChars="200"/>
        <w:textAlignment w:val="auto"/>
        <w:rPr>
          <w:rFonts w:hint="eastAsia" w:ascii="宋体" w:hAnsi="宋体" w:eastAsia="宋体" w:cs="宋体"/>
          <w:color w:val="auto"/>
          <w:spacing w:val="0"/>
          <w:kern w:val="0"/>
          <w:sz w:val="28"/>
          <w:szCs w:val="28"/>
          <w:highlight w:val="none"/>
          <w:lang w:val="en-US" w:eastAsia="zh-CN"/>
        </w:rPr>
      </w:pPr>
      <w:r>
        <w:rPr>
          <w:rFonts w:hint="eastAsia" w:ascii="宋体" w:hAnsi="宋体" w:eastAsia="宋体" w:cs="宋体"/>
          <w:color w:val="auto"/>
          <w:spacing w:val="0"/>
          <w:kern w:val="0"/>
          <w:sz w:val="28"/>
          <w:szCs w:val="28"/>
          <w:highlight w:val="none"/>
        </w:rPr>
        <w:t>经办人：</w:t>
      </w:r>
      <w:r>
        <w:rPr>
          <w:rFonts w:hint="eastAsia" w:ascii="宋体" w:hAnsi="宋体" w:eastAsia="宋体" w:cs="宋体"/>
          <w:color w:val="auto"/>
          <w:spacing w:val="0"/>
          <w:kern w:val="0"/>
          <w:sz w:val="28"/>
          <w:szCs w:val="28"/>
          <w:highlight w:val="none"/>
          <w:lang w:val="en-US" w:eastAsia="zh-CN"/>
        </w:rPr>
        <w:t xml:space="preserve">                     </w:t>
      </w:r>
      <w:r>
        <w:rPr>
          <w:rFonts w:hint="eastAsia" w:ascii="宋体" w:hAnsi="宋体" w:eastAsia="宋体" w:cs="宋体"/>
          <w:color w:val="auto"/>
          <w:spacing w:val="0"/>
          <w:kern w:val="0"/>
          <w:sz w:val="28"/>
          <w:szCs w:val="28"/>
          <w:highlight w:val="none"/>
        </w:rPr>
        <w:t>经办人：</w:t>
      </w:r>
    </w:p>
    <w:p w14:paraId="5014EF39">
      <w:pPr>
        <w:rPr>
          <w:rFonts w:hint="default" w:ascii="Times New Roman" w:hAnsi="Times New Roman" w:cs="Times New Roman"/>
          <w:color w:val="auto"/>
          <w:highlight w:val="none"/>
          <w:lang w:val="en-US" w:eastAsia="zh-CN"/>
        </w:rPr>
      </w:pPr>
    </w:p>
    <w:p w14:paraId="534755BA">
      <w:pPr>
        <w:keepNext w:val="0"/>
        <w:keepLines w:val="0"/>
        <w:pageBreakBefore w:val="0"/>
        <w:kinsoku/>
        <w:wordWrap/>
        <w:overflowPunct/>
        <w:topLinePunct w:val="0"/>
        <w:autoSpaceDE/>
        <w:autoSpaceDN/>
        <w:bidi w:val="0"/>
        <w:adjustRightInd w:val="0"/>
        <w:snapToGrid w:val="0"/>
        <w:spacing w:beforeLines="0" w:afterLines="0" w:line="440" w:lineRule="exact"/>
        <w:ind w:left="0" w:leftChars="0" w:firstLine="5620" w:firstLineChars="2000"/>
        <w:textAlignment w:val="auto"/>
        <w:rPr>
          <w:rFonts w:hint="default" w:ascii="宋体" w:hAnsi="宋体" w:eastAsia="宋体" w:cs="宋体"/>
          <w:color w:val="auto"/>
          <w:spacing w:val="0"/>
          <w:kern w:val="0"/>
          <w:sz w:val="28"/>
          <w:szCs w:val="28"/>
          <w:highlight w:val="none"/>
          <w:lang w:val="en-US" w:eastAsia="zh-CN"/>
        </w:rPr>
      </w:pPr>
      <w:r>
        <w:rPr>
          <w:rFonts w:hint="eastAsia" w:ascii="宋体" w:hAnsi="宋体" w:eastAsia="宋体" w:cs="宋体"/>
          <w:color w:val="auto"/>
          <w:spacing w:val="0"/>
          <w:kern w:val="0"/>
          <w:sz w:val="28"/>
          <w:szCs w:val="28"/>
          <w:highlight w:val="none"/>
          <w:lang w:val="en-US" w:eastAsia="zh-CN"/>
        </w:rPr>
        <w:t>日期：  年  月  日</w:t>
      </w:r>
    </w:p>
    <w:p w14:paraId="0C586006">
      <w:pPr>
        <w:spacing w:line="560" w:lineRule="exact"/>
        <w:jc w:val="both"/>
        <w:outlineLvl w:val="9"/>
        <w:rPr>
          <w:rFonts w:hint="default" w:ascii="Times New Roman" w:hAnsi="Times New Roman" w:eastAsia="黑体" w:cs="Times New Roman"/>
          <w:color w:val="auto"/>
          <w:sz w:val="32"/>
          <w:szCs w:val="32"/>
          <w:highlight w:val="none"/>
        </w:rPr>
      </w:pPr>
    </w:p>
    <w:p w14:paraId="3B4EDD2B">
      <w:pPr>
        <w:rPr>
          <w:rFonts w:hint="default"/>
          <w:color w:val="auto"/>
          <w:highlight w:val="none"/>
          <w:lang w:val="en-US" w:eastAsia="zh-CN"/>
        </w:rPr>
      </w:pPr>
      <w:bookmarkStart w:id="40" w:name="_Toc20922"/>
    </w:p>
    <w:p w14:paraId="646FC354">
      <w:pPr>
        <w:rPr>
          <w:rFonts w:hint="default"/>
          <w:color w:val="auto"/>
          <w:highlight w:val="none"/>
          <w:lang w:val="en-US" w:eastAsia="zh-CN"/>
        </w:rPr>
      </w:pPr>
    </w:p>
    <w:p w14:paraId="10323C8C">
      <w:pPr>
        <w:rPr>
          <w:rFonts w:hint="default"/>
          <w:color w:val="auto"/>
          <w:highlight w:val="none"/>
          <w:lang w:val="en-US" w:eastAsia="zh-CN"/>
        </w:rPr>
      </w:pPr>
    </w:p>
    <w:p w14:paraId="75995F47">
      <w:pPr>
        <w:rPr>
          <w:rFonts w:hint="default"/>
          <w:color w:val="auto"/>
          <w:highlight w:val="none"/>
          <w:lang w:val="en-US" w:eastAsia="zh-CN"/>
        </w:rPr>
      </w:pPr>
    </w:p>
    <w:p w14:paraId="53A85B86">
      <w:pPr>
        <w:rPr>
          <w:rFonts w:hint="default"/>
          <w:color w:val="auto"/>
          <w:highlight w:val="none"/>
          <w:lang w:val="en-US" w:eastAsia="zh-CN"/>
        </w:rPr>
      </w:pPr>
    </w:p>
    <w:p w14:paraId="417521F3">
      <w:pPr>
        <w:rPr>
          <w:rFonts w:hint="default"/>
          <w:color w:val="auto"/>
          <w:highlight w:val="none"/>
          <w:lang w:val="en-US" w:eastAsia="zh-CN"/>
        </w:rPr>
      </w:pPr>
    </w:p>
    <w:p w14:paraId="34479EC2">
      <w:pPr>
        <w:rPr>
          <w:rFonts w:hint="default"/>
          <w:color w:val="auto"/>
          <w:highlight w:val="none"/>
          <w:lang w:val="en-US" w:eastAsia="zh-CN"/>
        </w:rPr>
      </w:pPr>
    </w:p>
    <w:p w14:paraId="055D2501">
      <w:pPr>
        <w:rPr>
          <w:rFonts w:hint="default"/>
          <w:color w:val="auto"/>
          <w:highlight w:val="none"/>
          <w:lang w:val="en-US" w:eastAsia="zh-CN"/>
        </w:rPr>
      </w:pPr>
    </w:p>
    <w:p w14:paraId="38A587B3">
      <w:pPr>
        <w:rPr>
          <w:rFonts w:hint="default"/>
          <w:color w:val="auto"/>
          <w:highlight w:val="none"/>
          <w:lang w:val="en-US" w:eastAsia="zh-CN"/>
        </w:rPr>
      </w:pPr>
    </w:p>
    <w:p w14:paraId="27603741">
      <w:pPr>
        <w:rPr>
          <w:rFonts w:hint="default"/>
          <w:color w:val="auto"/>
          <w:highlight w:val="none"/>
          <w:lang w:val="en-US" w:eastAsia="zh-CN"/>
        </w:rPr>
      </w:pPr>
    </w:p>
    <w:p w14:paraId="7691DC95">
      <w:pPr>
        <w:rPr>
          <w:rFonts w:hint="default"/>
          <w:color w:val="auto"/>
          <w:highlight w:val="none"/>
          <w:lang w:val="en-US" w:eastAsia="zh-CN"/>
        </w:rPr>
      </w:pPr>
    </w:p>
    <w:p w14:paraId="0DCC76EE">
      <w:pPr>
        <w:rPr>
          <w:rFonts w:hint="default"/>
          <w:color w:val="auto"/>
          <w:highlight w:val="none"/>
          <w:lang w:val="en-US" w:eastAsia="zh-CN"/>
        </w:rPr>
      </w:pPr>
    </w:p>
    <w:p w14:paraId="3D20A4FC">
      <w:pPr>
        <w:rPr>
          <w:rFonts w:hint="default"/>
          <w:color w:val="auto"/>
          <w:highlight w:val="none"/>
          <w:lang w:val="en-US" w:eastAsia="zh-CN"/>
        </w:rPr>
      </w:pPr>
    </w:p>
    <w:p w14:paraId="771B3DDA">
      <w:pPr>
        <w:rPr>
          <w:rFonts w:hint="default"/>
          <w:color w:val="auto"/>
          <w:highlight w:val="none"/>
          <w:lang w:val="en-US" w:eastAsia="zh-CN"/>
        </w:rPr>
      </w:pPr>
    </w:p>
    <w:p w14:paraId="3444CEAA">
      <w:pPr>
        <w:rPr>
          <w:rFonts w:hint="default"/>
          <w:color w:val="auto"/>
          <w:highlight w:val="none"/>
          <w:lang w:val="en-US" w:eastAsia="zh-CN"/>
        </w:rPr>
      </w:pPr>
    </w:p>
    <w:p w14:paraId="5FBF4C71">
      <w:pPr>
        <w:jc w:val="center"/>
        <w:rPr>
          <w:rFonts w:hint="eastAsia" w:ascii="方正小标宋_GBK" w:hAnsi="方正小标宋_GBK" w:eastAsia="方正小标宋_GBK" w:cs="方正小标宋_GBK"/>
          <w:color w:val="auto"/>
          <w:sz w:val="40"/>
          <w:szCs w:val="22"/>
          <w:highlight w:val="none"/>
          <w:lang w:val="en-US" w:eastAsia="zh-CN"/>
        </w:rPr>
      </w:pPr>
      <w:r>
        <w:rPr>
          <w:rFonts w:hint="eastAsia" w:ascii="方正小标宋_GBK" w:hAnsi="方正小标宋_GBK" w:eastAsia="方正小标宋_GBK" w:cs="方正小标宋_GBK"/>
          <w:color w:val="auto"/>
          <w:sz w:val="40"/>
          <w:szCs w:val="22"/>
          <w:highlight w:val="none"/>
          <w:lang w:val="en-US" w:eastAsia="zh-CN"/>
        </w:rPr>
        <w:t>第六章  参选文件格式</w:t>
      </w:r>
      <w:bookmarkEnd w:id="37"/>
      <w:bookmarkEnd w:id="38"/>
      <w:bookmarkEnd w:id="39"/>
      <w:bookmarkEnd w:id="40"/>
    </w:p>
    <w:p w14:paraId="769C599B">
      <w:pPr>
        <w:rPr>
          <w:rFonts w:hint="default"/>
          <w:color w:val="auto"/>
          <w:highlight w:val="none"/>
        </w:rPr>
      </w:pPr>
      <w:r>
        <w:rPr>
          <w:rFonts w:hint="default"/>
          <w:color w:val="auto"/>
          <w:highlight w:val="none"/>
        </w:rPr>
        <w:br w:type="page"/>
      </w:r>
    </w:p>
    <w:p w14:paraId="1411D277">
      <w:pPr>
        <w:rPr>
          <w:rFonts w:hint="default"/>
          <w:color w:val="auto"/>
          <w:highlight w:val="none"/>
        </w:rPr>
      </w:pPr>
      <w:bookmarkStart w:id="41" w:name="_Toc9288"/>
      <w:r>
        <w:rPr>
          <w:rFonts w:hint="default"/>
          <w:color w:val="auto"/>
          <w:highlight w:val="none"/>
        </w:rPr>
        <w:t>封面格式：</w:t>
      </w:r>
      <w:bookmarkEnd w:id="41"/>
    </w:p>
    <w:p w14:paraId="2CBF2E02">
      <w:pPr>
        <w:spacing w:line="594" w:lineRule="exact"/>
        <w:ind w:firstLine="562" w:firstLineChars="200"/>
        <w:jc w:val="center"/>
        <w:rPr>
          <w:rFonts w:hint="default" w:ascii="Times New Roman" w:hAnsi="Times New Roman" w:cs="Times New Roman"/>
          <w:color w:val="auto"/>
          <w:sz w:val="28"/>
          <w:szCs w:val="28"/>
          <w:highlight w:val="none"/>
          <w:u w:val="single"/>
        </w:rPr>
      </w:pPr>
    </w:p>
    <w:p w14:paraId="61C06235">
      <w:pPr>
        <w:spacing w:line="594" w:lineRule="exact"/>
        <w:jc w:val="center"/>
        <w:outlineLvl w:val="0"/>
        <w:rPr>
          <w:rFonts w:hint="default" w:ascii="Times New Roman" w:hAnsi="Times New Roman" w:eastAsia="方正小标宋_GBK" w:cs="Times New Roman"/>
          <w:bCs/>
          <w:color w:val="auto"/>
          <w:sz w:val="44"/>
          <w:szCs w:val="44"/>
          <w:highlight w:val="none"/>
          <w:lang w:eastAsia="zh-CN"/>
        </w:rPr>
      </w:pPr>
      <w:bookmarkStart w:id="42" w:name="_Toc17042"/>
      <w:r>
        <w:rPr>
          <w:rFonts w:hint="default" w:ascii="Times New Roman" w:hAnsi="Times New Roman" w:eastAsia="方正小标宋_GBK" w:cs="Times New Roman"/>
          <w:bCs/>
          <w:color w:val="auto"/>
          <w:sz w:val="44"/>
          <w:szCs w:val="44"/>
          <w:highlight w:val="none"/>
          <w:lang w:eastAsia="zh-CN"/>
        </w:rPr>
        <w:t>重庆储备粮管理集团有限公司梁平分公司</w:t>
      </w:r>
      <w:bookmarkEnd w:id="42"/>
    </w:p>
    <w:p w14:paraId="6A19E5E5">
      <w:pPr>
        <w:spacing w:line="594" w:lineRule="exact"/>
        <w:jc w:val="center"/>
        <w:outlineLvl w:val="0"/>
        <w:rPr>
          <w:rFonts w:hint="default" w:ascii="Times New Roman" w:hAnsi="Times New Roman" w:eastAsia="方正小标宋_GBK" w:cs="Times New Roman"/>
          <w:bCs/>
          <w:color w:val="auto"/>
          <w:sz w:val="44"/>
          <w:szCs w:val="44"/>
          <w:highlight w:val="none"/>
          <w:lang w:eastAsia="zh-CN"/>
        </w:rPr>
      </w:pPr>
      <w:r>
        <w:rPr>
          <w:rFonts w:hint="eastAsia" w:eastAsia="方正小标宋_GBK" w:cs="Times New Roman"/>
          <w:bCs/>
          <w:color w:val="auto"/>
          <w:sz w:val="44"/>
          <w:szCs w:val="44"/>
          <w:highlight w:val="none"/>
          <w:lang w:val="en-US" w:eastAsia="zh-CN"/>
        </w:rPr>
        <w:t>2026年度职工食堂食材供应服务项目</w:t>
      </w:r>
    </w:p>
    <w:p w14:paraId="52CAD2C4">
      <w:pPr>
        <w:spacing w:line="594" w:lineRule="exact"/>
        <w:jc w:val="center"/>
        <w:rPr>
          <w:rFonts w:hint="default" w:ascii="Times New Roman" w:hAnsi="Times New Roman" w:eastAsia="方正小标宋_GBK" w:cs="Times New Roman"/>
          <w:bCs/>
          <w:color w:val="auto"/>
          <w:sz w:val="44"/>
          <w:szCs w:val="44"/>
          <w:highlight w:val="none"/>
          <w:lang w:eastAsia="zh-CN"/>
        </w:rPr>
      </w:pPr>
    </w:p>
    <w:p w14:paraId="67269137">
      <w:pPr>
        <w:spacing w:line="440" w:lineRule="exact"/>
        <w:ind w:firstLine="562" w:firstLineChars="200"/>
        <w:rPr>
          <w:rFonts w:hint="default" w:ascii="Times New Roman" w:hAnsi="Times New Roman" w:cs="Times New Roman"/>
          <w:color w:val="auto"/>
          <w:sz w:val="28"/>
          <w:szCs w:val="28"/>
          <w:highlight w:val="none"/>
        </w:rPr>
      </w:pPr>
    </w:p>
    <w:p w14:paraId="352E6A85">
      <w:pPr>
        <w:spacing w:line="440" w:lineRule="exact"/>
        <w:ind w:firstLine="562" w:firstLineChars="200"/>
        <w:rPr>
          <w:rFonts w:hint="default" w:ascii="Times New Roman" w:hAnsi="Times New Roman" w:cs="Times New Roman"/>
          <w:color w:val="auto"/>
          <w:sz w:val="28"/>
          <w:szCs w:val="28"/>
          <w:highlight w:val="none"/>
        </w:rPr>
      </w:pPr>
    </w:p>
    <w:p w14:paraId="246D6EC1">
      <w:pPr>
        <w:spacing w:line="440" w:lineRule="exact"/>
        <w:ind w:firstLine="562" w:firstLineChars="200"/>
        <w:rPr>
          <w:rFonts w:hint="default" w:ascii="Times New Roman" w:hAnsi="Times New Roman" w:cs="Times New Roman"/>
          <w:color w:val="auto"/>
          <w:sz w:val="28"/>
          <w:szCs w:val="28"/>
          <w:highlight w:val="none"/>
        </w:rPr>
      </w:pPr>
    </w:p>
    <w:p w14:paraId="799DD4AE">
      <w:pPr>
        <w:spacing w:line="440" w:lineRule="exact"/>
        <w:ind w:firstLine="562" w:firstLineChars="200"/>
        <w:rPr>
          <w:rFonts w:hint="default" w:ascii="Times New Roman" w:hAnsi="Times New Roman" w:cs="Times New Roman"/>
          <w:color w:val="auto"/>
          <w:sz w:val="28"/>
          <w:szCs w:val="28"/>
          <w:highlight w:val="none"/>
        </w:rPr>
      </w:pPr>
    </w:p>
    <w:p w14:paraId="3508F69B">
      <w:pPr>
        <w:spacing w:line="440" w:lineRule="exact"/>
        <w:ind w:firstLine="722" w:firstLineChars="200"/>
        <w:jc w:val="center"/>
        <w:rPr>
          <w:rFonts w:hint="default" w:ascii="Times New Roman" w:hAnsi="Times New Roman" w:cs="Times New Roman"/>
          <w:color w:val="auto"/>
          <w:sz w:val="36"/>
          <w:szCs w:val="36"/>
          <w:highlight w:val="none"/>
        </w:rPr>
      </w:pPr>
    </w:p>
    <w:p w14:paraId="7EDABE90">
      <w:pPr>
        <w:spacing w:line="594" w:lineRule="exact"/>
        <w:ind w:firstLine="0" w:firstLineChars="0"/>
        <w:jc w:val="center"/>
        <w:outlineLvl w:val="0"/>
        <w:rPr>
          <w:rFonts w:hint="default" w:ascii="Times New Roman" w:hAnsi="Times New Roman" w:eastAsia="方正小标宋_GBK" w:cs="Times New Roman"/>
          <w:bCs/>
          <w:color w:val="auto"/>
          <w:sz w:val="44"/>
          <w:szCs w:val="44"/>
          <w:highlight w:val="none"/>
        </w:rPr>
      </w:pPr>
      <w:bookmarkStart w:id="43" w:name="_Toc18460"/>
      <w:r>
        <w:rPr>
          <w:rFonts w:hint="default" w:ascii="Times New Roman" w:hAnsi="Times New Roman" w:eastAsia="方正小标宋_GBK" w:cs="Times New Roman"/>
          <w:bCs/>
          <w:color w:val="auto"/>
          <w:sz w:val="44"/>
          <w:szCs w:val="44"/>
          <w:highlight w:val="none"/>
          <w:lang w:val="en-US" w:eastAsia="zh-CN"/>
        </w:rPr>
        <w:t>参选</w:t>
      </w:r>
      <w:r>
        <w:rPr>
          <w:rFonts w:hint="default" w:ascii="Times New Roman" w:hAnsi="Times New Roman" w:eastAsia="方正小标宋_GBK" w:cs="Times New Roman"/>
          <w:bCs/>
          <w:color w:val="auto"/>
          <w:sz w:val="44"/>
          <w:szCs w:val="44"/>
          <w:highlight w:val="none"/>
        </w:rPr>
        <w:t>文件</w:t>
      </w:r>
      <w:bookmarkEnd w:id="43"/>
    </w:p>
    <w:p w14:paraId="6D911A09">
      <w:pPr>
        <w:spacing w:line="440" w:lineRule="exact"/>
        <w:ind w:firstLine="562" w:firstLineChars="200"/>
        <w:jc w:val="center"/>
        <w:rPr>
          <w:rFonts w:hint="default" w:ascii="Times New Roman" w:hAnsi="Times New Roman" w:cs="Times New Roman"/>
          <w:color w:val="auto"/>
          <w:sz w:val="28"/>
          <w:szCs w:val="28"/>
          <w:highlight w:val="none"/>
        </w:rPr>
      </w:pPr>
    </w:p>
    <w:p w14:paraId="7FFA87B5">
      <w:pPr>
        <w:spacing w:line="440" w:lineRule="exact"/>
        <w:ind w:firstLine="562" w:firstLineChars="200"/>
        <w:jc w:val="center"/>
        <w:rPr>
          <w:rFonts w:hint="default" w:ascii="Times New Roman" w:hAnsi="Times New Roman" w:cs="Times New Roman"/>
          <w:color w:val="auto"/>
          <w:sz w:val="28"/>
          <w:szCs w:val="28"/>
          <w:highlight w:val="none"/>
        </w:rPr>
      </w:pPr>
    </w:p>
    <w:p w14:paraId="0827CA73">
      <w:pPr>
        <w:spacing w:line="440" w:lineRule="exact"/>
        <w:ind w:firstLine="562" w:firstLineChars="200"/>
        <w:jc w:val="center"/>
        <w:rPr>
          <w:rFonts w:hint="default" w:ascii="Times New Roman" w:hAnsi="Times New Roman" w:cs="Times New Roman"/>
          <w:color w:val="auto"/>
          <w:sz w:val="28"/>
          <w:szCs w:val="28"/>
          <w:highlight w:val="none"/>
        </w:rPr>
      </w:pPr>
    </w:p>
    <w:p w14:paraId="003136F2">
      <w:pPr>
        <w:spacing w:line="440" w:lineRule="exact"/>
        <w:ind w:firstLine="562" w:firstLineChars="200"/>
        <w:jc w:val="center"/>
        <w:rPr>
          <w:rFonts w:hint="default" w:ascii="Times New Roman" w:hAnsi="Times New Roman" w:cs="Times New Roman"/>
          <w:color w:val="auto"/>
          <w:sz w:val="28"/>
          <w:szCs w:val="28"/>
          <w:highlight w:val="none"/>
        </w:rPr>
      </w:pPr>
    </w:p>
    <w:p w14:paraId="52411AAD">
      <w:pPr>
        <w:spacing w:line="440" w:lineRule="exact"/>
        <w:ind w:firstLine="562" w:firstLineChars="200"/>
        <w:jc w:val="center"/>
        <w:rPr>
          <w:rFonts w:hint="default" w:ascii="Times New Roman" w:hAnsi="Times New Roman" w:cs="Times New Roman"/>
          <w:color w:val="auto"/>
          <w:sz w:val="28"/>
          <w:szCs w:val="28"/>
          <w:highlight w:val="none"/>
        </w:rPr>
      </w:pPr>
    </w:p>
    <w:p w14:paraId="75748350">
      <w:pPr>
        <w:spacing w:line="440" w:lineRule="exact"/>
        <w:ind w:firstLine="562" w:firstLineChars="200"/>
        <w:jc w:val="center"/>
        <w:rPr>
          <w:rFonts w:hint="default" w:ascii="Times New Roman" w:hAnsi="Times New Roman" w:cs="Times New Roman"/>
          <w:color w:val="auto"/>
          <w:sz w:val="28"/>
          <w:szCs w:val="28"/>
          <w:highlight w:val="none"/>
        </w:rPr>
      </w:pPr>
    </w:p>
    <w:p w14:paraId="31075B56">
      <w:pPr>
        <w:spacing w:line="440" w:lineRule="exact"/>
        <w:ind w:firstLine="562" w:firstLineChars="200"/>
        <w:jc w:val="center"/>
        <w:rPr>
          <w:rFonts w:hint="default" w:ascii="Times New Roman" w:hAnsi="Times New Roman" w:cs="Times New Roman"/>
          <w:color w:val="auto"/>
          <w:sz w:val="28"/>
          <w:szCs w:val="28"/>
          <w:highlight w:val="none"/>
        </w:rPr>
      </w:pPr>
    </w:p>
    <w:p w14:paraId="3524C83D">
      <w:pPr>
        <w:spacing w:line="440" w:lineRule="exact"/>
        <w:ind w:firstLine="562" w:firstLineChars="200"/>
        <w:jc w:val="center"/>
        <w:rPr>
          <w:rFonts w:hint="default" w:ascii="Times New Roman" w:hAnsi="Times New Roman" w:cs="Times New Roman"/>
          <w:color w:val="auto"/>
          <w:sz w:val="28"/>
          <w:szCs w:val="28"/>
          <w:highlight w:val="none"/>
        </w:rPr>
      </w:pPr>
    </w:p>
    <w:p w14:paraId="0532EEA9">
      <w:pPr>
        <w:spacing w:line="440" w:lineRule="exact"/>
        <w:ind w:firstLine="562" w:firstLineChars="200"/>
        <w:jc w:val="center"/>
        <w:rPr>
          <w:rFonts w:hint="default" w:ascii="Times New Roman" w:hAnsi="Times New Roman" w:cs="Times New Roman"/>
          <w:color w:val="auto"/>
          <w:sz w:val="28"/>
          <w:szCs w:val="28"/>
          <w:highlight w:val="none"/>
        </w:rPr>
      </w:pPr>
    </w:p>
    <w:p w14:paraId="7F9E21A4">
      <w:pPr>
        <w:spacing w:line="440" w:lineRule="exact"/>
        <w:ind w:firstLine="562" w:firstLineChars="200"/>
        <w:jc w:val="center"/>
        <w:rPr>
          <w:rFonts w:hint="default" w:ascii="Times New Roman" w:hAnsi="Times New Roman" w:cs="Times New Roman"/>
          <w:color w:val="auto"/>
          <w:sz w:val="28"/>
          <w:szCs w:val="28"/>
          <w:highlight w:val="none"/>
        </w:rPr>
      </w:pPr>
    </w:p>
    <w:p w14:paraId="5240CC4D">
      <w:pPr>
        <w:spacing w:line="440" w:lineRule="exact"/>
        <w:ind w:firstLine="562" w:firstLineChars="200"/>
        <w:jc w:val="center"/>
        <w:rPr>
          <w:rFonts w:hint="default" w:ascii="Times New Roman" w:hAnsi="Times New Roman" w:cs="Times New Roman"/>
          <w:color w:val="auto"/>
          <w:sz w:val="28"/>
          <w:szCs w:val="28"/>
          <w:highlight w:val="none"/>
        </w:rPr>
      </w:pPr>
    </w:p>
    <w:p w14:paraId="089A1606">
      <w:pPr>
        <w:spacing w:line="440" w:lineRule="exact"/>
        <w:ind w:firstLine="562" w:firstLineChars="200"/>
        <w:rPr>
          <w:rFonts w:hint="default" w:ascii="Times New Roman" w:hAnsi="Times New Roman" w:eastAsia="新宋体" w:cs="Times New Roman"/>
          <w:color w:val="auto"/>
          <w:sz w:val="28"/>
          <w:szCs w:val="28"/>
          <w:highlight w:val="none"/>
        </w:rPr>
      </w:pPr>
      <w:r>
        <w:rPr>
          <w:rFonts w:hint="default" w:ascii="Times New Roman" w:hAnsi="Times New Roman" w:eastAsia="新宋体" w:cs="Times New Roman"/>
          <w:color w:val="auto"/>
          <w:sz w:val="28"/>
          <w:szCs w:val="28"/>
          <w:highlight w:val="none"/>
          <w:lang w:val="en-US" w:eastAsia="zh-CN"/>
        </w:rPr>
        <w:t>参选</w:t>
      </w:r>
      <w:r>
        <w:rPr>
          <w:rFonts w:hint="default" w:ascii="Times New Roman" w:hAnsi="Times New Roman" w:eastAsia="新宋体" w:cs="Times New Roman"/>
          <w:color w:val="auto"/>
          <w:sz w:val="28"/>
          <w:szCs w:val="28"/>
          <w:highlight w:val="none"/>
        </w:rPr>
        <w:t>人：</w:t>
      </w:r>
      <w:r>
        <w:rPr>
          <w:rFonts w:hint="default" w:ascii="Times New Roman" w:hAnsi="Times New Roman" w:eastAsia="新宋体" w:cs="Times New Roman"/>
          <w:color w:val="auto"/>
          <w:sz w:val="28"/>
          <w:szCs w:val="28"/>
          <w:highlight w:val="none"/>
          <w:u w:val="single"/>
        </w:rPr>
        <w:t xml:space="preserve">                                   </w:t>
      </w:r>
      <w:r>
        <w:rPr>
          <w:rFonts w:hint="default" w:ascii="Times New Roman" w:hAnsi="Times New Roman" w:eastAsia="新宋体" w:cs="Times New Roman"/>
          <w:color w:val="auto"/>
          <w:sz w:val="28"/>
          <w:szCs w:val="28"/>
          <w:highlight w:val="none"/>
        </w:rPr>
        <w:t>（单位盖公章）</w:t>
      </w:r>
    </w:p>
    <w:p w14:paraId="2A57CA9B">
      <w:pPr>
        <w:spacing w:line="440" w:lineRule="exact"/>
        <w:ind w:firstLine="562" w:firstLineChars="200"/>
        <w:rPr>
          <w:rFonts w:hint="default" w:ascii="Times New Roman" w:hAnsi="Times New Roman" w:eastAsia="新宋体" w:cs="Times New Roman"/>
          <w:color w:val="auto"/>
          <w:sz w:val="28"/>
          <w:szCs w:val="28"/>
          <w:highlight w:val="none"/>
        </w:rPr>
      </w:pPr>
      <w:r>
        <w:rPr>
          <w:rFonts w:hint="default" w:ascii="Times New Roman" w:hAnsi="Times New Roman" w:eastAsia="新宋体" w:cs="Times New Roman"/>
          <w:color w:val="auto"/>
          <w:sz w:val="28"/>
          <w:szCs w:val="28"/>
          <w:highlight w:val="none"/>
        </w:rPr>
        <w:t>法定代表人或其委托代理人：</w:t>
      </w:r>
      <w:r>
        <w:rPr>
          <w:rFonts w:hint="default" w:ascii="Times New Roman" w:hAnsi="Times New Roman" w:eastAsia="新宋体" w:cs="Times New Roman"/>
          <w:color w:val="auto"/>
          <w:sz w:val="28"/>
          <w:szCs w:val="28"/>
          <w:highlight w:val="none"/>
          <w:u w:val="single"/>
        </w:rPr>
        <w:t xml:space="preserve">                    </w:t>
      </w:r>
      <w:r>
        <w:rPr>
          <w:rFonts w:hint="default" w:ascii="Times New Roman" w:hAnsi="Times New Roman" w:eastAsia="新宋体" w:cs="Times New Roman"/>
          <w:color w:val="auto"/>
          <w:sz w:val="28"/>
          <w:szCs w:val="28"/>
          <w:highlight w:val="none"/>
        </w:rPr>
        <w:t>（签字或盖章）</w:t>
      </w:r>
    </w:p>
    <w:p w14:paraId="593C13D6">
      <w:pPr>
        <w:spacing w:line="440" w:lineRule="exact"/>
        <w:ind w:firstLine="2107" w:firstLineChars="750"/>
        <w:rPr>
          <w:rFonts w:hint="default" w:ascii="Times New Roman" w:hAnsi="Times New Roman" w:eastAsia="新宋体" w:cs="Times New Roman"/>
          <w:color w:val="auto"/>
          <w:sz w:val="28"/>
          <w:szCs w:val="28"/>
          <w:highlight w:val="none"/>
          <w:u w:val="single"/>
        </w:rPr>
      </w:pPr>
    </w:p>
    <w:p w14:paraId="61BB1524">
      <w:pPr>
        <w:spacing w:line="440" w:lineRule="exact"/>
        <w:ind w:firstLine="2529" w:firstLineChars="900"/>
        <w:rPr>
          <w:rFonts w:hint="default" w:ascii="Times New Roman" w:hAnsi="Times New Roman" w:eastAsia="新宋体" w:cs="Times New Roman"/>
          <w:color w:val="auto"/>
          <w:sz w:val="28"/>
          <w:szCs w:val="28"/>
          <w:highlight w:val="none"/>
        </w:rPr>
      </w:pPr>
      <w:r>
        <w:rPr>
          <w:rFonts w:hint="default" w:ascii="Times New Roman" w:hAnsi="Times New Roman" w:eastAsia="新宋体" w:cs="Times New Roman"/>
          <w:color w:val="auto"/>
          <w:sz w:val="28"/>
          <w:szCs w:val="28"/>
          <w:highlight w:val="none"/>
          <w:u w:val="single"/>
        </w:rPr>
        <w:t xml:space="preserve">        </w:t>
      </w:r>
      <w:r>
        <w:rPr>
          <w:rFonts w:hint="default" w:ascii="Times New Roman" w:hAnsi="Times New Roman" w:eastAsia="新宋体" w:cs="Times New Roman"/>
          <w:color w:val="auto"/>
          <w:sz w:val="28"/>
          <w:szCs w:val="28"/>
          <w:highlight w:val="none"/>
        </w:rPr>
        <w:t>年</w:t>
      </w:r>
      <w:r>
        <w:rPr>
          <w:rFonts w:hint="default" w:ascii="Times New Roman" w:hAnsi="Times New Roman" w:eastAsia="新宋体" w:cs="Times New Roman"/>
          <w:color w:val="auto"/>
          <w:sz w:val="28"/>
          <w:szCs w:val="28"/>
          <w:highlight w:val="none"/>
          <w:u w:val="single"/>
        </w:rPr>
        <w:t xml:space="preserve">       </w:t>
      </w:r>
      <w:r>
        <w:rPr>
          <w:rFonts w:hint="default" w:ascii="Times New Roman" w:hAnsi="Times New Roman" w:eastAsia="新宋体" w:cs="Times New Roman"/>
          <w:color w:val="auto"/>
          <w:sz w:val="28"/>
          <w:szCs w:val="28"/>
          <w:highlight w:val="none"/>
        </w:rPr>
        <w:t>月</w:t>
      </w:r>
      <w:r>
        <w:rPr>
          <w:rFonts w:hint="default" w:ascii="Times New Roman" w:hAnsi="Times New Roman" w:eastAsia="新宋体" w:cs="Times New Roman"/>
          <w:color w:val="auto"/>
          <w:sz w:val="28"/>
          <w:szCs w:val="28"/>
          <w:highlight w:val="none"/>
          <w:u w:val="single"/>
        </w:rPr>
        <w:t xml:space="preserve">       </w:t>
      </w:r>
      <w:r>
        <w:rPr>
          <w:rFonts w:hint="default" w:ascii="Times New Roman" w:hAnsi="Times New Roman" w:eastAsia="新宋体" w:cs="Times New Roman"/>
          <w:color w:val="auto"/>
          <w:sz w:val="28"/>
          <w:szCs w:val="28"/>
          <w:highlight w:val="none"/>
        </w:rPr>
        <w:t>日</w:t>
      </w:r>
    </w:p>
    <w:p w14:paraId="0E2C0EF9">
      <w:pPr>
        <w:jc w:val="center"/>
        <w:rPr>
          <w:rFonts w:hint="default" w:ascii="Times New Roman" w:hAnsi="Times New Roman" w:eastAsia="方正黑体_GBK" w:cs="Times New Roman"/>
          <w:color w:val="auto"/>
          <w:highlight w:val="none"/>
        </w:rPr>
      </w:pPr>
    </w:p>
    <w:p w14:paraId="290EF9AD">
      <w:pPr>
        <w:jc w:val="center"/>
        <w:rPr>
          <w:rFonts w:hint="default" w:ascii="Times New Roman" w:hAnsi="Times New Roman" w:eastAsia="方正黑体_GBK" w:cs="Times New Roman"/>
          <w:color w:val="auto"/>
          <w:highlight w:val="none"/>
        </w:rPr>
      </w:pPr>
      <w:r>
        <w:rPr>
          <w:rFonts w:hint="default" w:ascii="Times New Roman" w:hAnsi="Times New Roman" w:eastAsia="方正黑体_GBK" w:cs="Times New Roman"/>
          <w:color w:val="auto"/>
          <w:highlight w:val="none"/>
        </w:rPr>
        <w:t>目    录</w:t>
      </w:r>
    </w:p>
    <w:p w14:paraId="5B1A1A85">
      <w:pPr>
        <w:spacing w:line="240" w:lineRule="auto"/>
        <w:ind w:firstLine="562" w:firstLineChars="200"/>
        <w:jc w:val="lef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（一）</w:t>
      </w:r>
      <w:r>
        <w:rPr>
          <w:rFonts w:hint="default" w:ascii="Times New Roman" w:hAnsi="Times New Roman" w:eastAsia="宋体" w:cs="Times New Roman"/>
          <w:color w:val="auto"/>
          <w:sz w:val="28"/>
          <w:szCs w:val="20"/>
          <w:highlight w:val="none"/>
          <w:lang w:val="en-US" w:eastAsia="zh-CN"/>
        </w:rPr>
        <w:t>参选</w:t>
      </w:r>
      <w:r>
        <w:rPr>
          <w:rFonts w:hint="default" w:ascii="Times New Roman" w:hAnsi="Times New Roman" w:eastAsia="宋体" w:cs="Times New Roman"/>
          <w:color w:val="auto"/>
          <w:sz w:val="28"/>
          <w:szCs w:val="20"/>
          <w:highlight w:val="none"/>
        </w:rPr>
        <w:t>函</w:t>
      </w:r>
    </w:p>
    <w:p w14:paraId="1B0DFAB9">
      <w:pPr>
        <w:spacing w:line="240" w:lineRule="auto"/>
        <w:ind w:firstLine="562" w:firstLineChars="200"/>
        <w:jc w:val="lef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二</w:t>
      </w:r>
      <w:r>
        <w:rPr>
          <w:rFonts w:hint="default" w:ascii="Times New Roman" w:hAnsi="Times New Roman" w:eastAsia="宋体" w:cs="Times New Roman"/>
          <w:color w:val="auto"/>
          <w:sz w:val="28"/>
          <w:szCs w:val="20"/>
          <w:highlight w:val="none"/>
        </w:rPr>
        <w:t>）法定代表人身份证明及授权委托书</w:t>
      </w:r>
    </w:p>
    <w:p w14:paraId="4B17C8BF">
      <w:pPr>
        <w:spacing w:line="240" w:lineRule="auto"/>
        <w:ind w:firstLine="562" w:firstLineChars="200"/>
        <w:jc w:val="lef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三</w:t>
      </w:r>
      <w:r>
        <w:rPr>
          <w:rFonts w:hint="default" w:ascii="Times New Roman" w:hAnsi="Times New Roman" w:eastAsia="宋体" w:cs="Times New Roman"/>
          <w:color w:val="auto"/>
          <w:sz w:val="28"/>
          <w:szCs w:val="20"/>
          <w:highlight w:val="none"/>
        </w:rPr>
        <w:t>）</w:t>
      </w:r>
      <w:r>
        <w:rPr>
          <w:rFonts w:hint="eastAsia" w:eastAsia="宋体" w:cs="Times New Roman"/>
          <w:color w:val="auto"/>
          <w:sz w:val="28"/>
          <w:szCs w:val="20"/>
          <w:highlight w:val="none"/>
          <w:lang w:val="en-US" w:eastAsia="zh-CN"/>
        </w:rPr>
        <w:t>参选保证金</w:t>
      </w:r>
    </w:p>
    <w:p w14:paraId="2EC51E92">
      <w:pPr>
        <w:spacing w:line="240" w:lineRule="auto"/>
        <w:ind w:firstLine="562" w:firstLineChars="200"/>
        <w:jc w:val="lef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四</w:t>
      </w: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参选</w:t>
      </w:r>
      <w:r>
        <w:rPr>
          <w:rFonts w:hint="default" w:ascii="Times New Roman" w:hAnsi="Times New Roman" w:eastAsia="宋体" w:cs="Times New Roman"/>
          <w:color w:val="auto"/>
          <w:sz w:val="28"/>
          <w:szCs w:val="20"/>
          <w:highlight w:val="none"/>
        </w:rPr>
        <w:t>人基本情况表</w:t>
      </w:r>
    </w:p>
    <w:p w14:paraId="3A4DF750">
      <w:pPr>
        <w:spacing w:line="240" w:lineRule="auto"/>
        <w:ind w:firstLine="562" w:firstLineChars="200"/>
        <w:jc w:val="left"/>
        <w:rPr>
          <w:rFonts w:hint="default" w:ascii="Times New Roman" w:hAnsi="Times New Roman" w:eastAsia="宋体" w:cs="Times New Roman"/>
          <w:color w:val="auto"/>
          <w:sz w:val="28"/>
          <w:szCs w:val="20"/>
          <w:highlight w:val="none"/>
          <w:lang w:val="en-US" w:eastAsia="zh-CN"/>
        </w:rPr>
      </w:pP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五</w:t>
      </w: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资格证明材料</w:t>
      </w:r>
    </w:p>
    <w:p w14:paraId="7BB30A71">
      <w:pPr>
        <w:spacing w:line="240" w:lineRule="auto"/>
        <w:ind w:firstLine="562" w:firstLineChars="200"/>
        <w:jc w:val="left"/>
        <w:rPr>
          <w:rFonts w:hint="default" w:ascii="Times New Roman" w:hAnsi="Times New Roman" w:eastAsia="宋体" w:cs="Times New Roman"/>
          <w:color w:val="auto"/>
          <w:sz w:val="28"/>
          <w:szCs w:val="20"/>
          <w:highlight w:val="none"/>
          <w:lang w:val="en-US" w:eastAsia="zh-CN"/>
        </w:rPr>
      </w:pPr>
      <w:r>
        <w:rPr>
          <w:rFonts w:hint="default" w:ascii="Times New Roman" w:hAnsi="Times New Roman" w:eastAsia="宋体" w:cs="Times New Roman"/>
          <w:color w:val="auto"/>
          <w:sz w:val="28"/>
          <w:szCs w:val="20"/>
          <w:highlight w:val="none"/>
          <w:lang w:val="en-US" w:eastAsia="zh-CN"/>
        </w:rPr>
        <w:t>（六）信誉承诺书</w:t>
      </w:r>
    </w:p>
    <w:p w14:paraId="6D03A7CC">
      <w:pPr>
        <w:keepNext w:val="0"/>
        <w:keepLines w:val="0"/>
        <w:pageBreakBefore w:val="0"/>
        <w:widowControl w:val="0"/>
        <w:kinsoku/>
        <w:wordWrap/>
        <w:overflowPunct/>
        <w:topLinePunct w:val="0"/>
        <w:autoSpaceDE/>
        <w:autoSpaceDN/>
        <w:bidi w:val="0"/>
        <w:snapToGrid/>
        <w:spacing w:line="380" w:lineRule="exact"/>
        <w:jc w:val="center"/>
        <w:outlineLvl w:val="0"/>
        <w:rPr>
          <w:rFonts w:hint="default" w:ascii="Times New Roman" w:hAnsi="Times New Roman" w:cs="Times New Roman"/>
          <w:b/>
          <w:color w:val="auto"/>
          <w:sz w:val="32"/>
          <w:szCs w:val="32"/>
          <w:highlight w:val="none"/>
        </w:rPr>
      </w:pPr>
      <w:r>
        <w:rPr>
          <w:rFonts w:hint="default" w:ascii="Times New Roman" w:hAnsi="Times New Roman" w:cs="Times New Roman"/>
          <w:color w:val="auto"/>
          <w:sz w:val="28"/>
          <w:szCs w:val="28"/>
          <w:highlight w:val="none"/>
        </w:rPr>
        <w:br w:type="page"/>
      </w:r>
      <w:bookmarkStart w:id="44" w:name="_Toc18481"/>
      <w:r>
        <w:rPr>
          <w:rFonts w:hint="default" w:ascii="Times New Roman" w:hAnsi="Times New Roman" w:eastAsia="方正楷体_GBK" w:cs="Times New Roman"/>
          <w:b/>
          <w:color w:val="auto"/>
          <w:sz w:val="32"/>
          <w:szCs w:val="32"/>
          <w:highlight w:val="none"/>
        </w:rPr>
        <w:t>（一）</w:t>
      </w:r>
      <w:r>
        <w:rPr>
          <w:rFonts w:hint="default" w:ascii="Times New Roman" w:hAnsi="Times New Roman" w:eastAsia="方正楷体_GBK" w:cs="Times New Roman"/>
          <w:b/>
          <w:color w:val="auto"/>
          <w:sz w:val="32"/>
          <w:szCs w:val="32"/>
          <w:highlight w:val="none"/>
          <w:lang w:val="en-US" w:eastAsia="zh-CN"/>
        </w:rPr>
        <w:t>参选</w:t>
      </w:r>
      <w:r>
        <w:rPr>
          <w:rFonts w:hint="default" w:ascii="Times New Roman" w:hAnsi="Times New Roman" w:eastAsia="方正楷体_GBK" w:cs="Times New Roman"/>
          <w:b/>
          <w:color w:val="auto"/>
          <w:sz w:val="32"/>
          <w:szCs w:val="32"/>
          <w:highlight w:val="none"/>
        </w:rPr>
        <w:t>函</w:t>
      </w:r>
      <w:bookmarkEnd w:id="44"/>
    </w:p>
    <w:p w14:paraId="740CFA61">
      <w:pPr>
        <w:keepNext w:val="0"/>
        <w:keepLines w:val="0"/>
        <w:pageBreakBefore w:val="0"/>
        <w:widowControl w:val="0"/>
        <w:kinsoku/>
        <w:wordWrap/>
        <w:overflowPunct/>
        <w:topLinePunct w:val="0"/>
        <w:autoSpaceDE/>
        <w:autoSpaceDN/>
        <w:bidi w:val="0"/>
        <w:adjustRightInd/>
        <w:snapToGrid/>
        <w:spacing w:before="0" w:line="480" w:lineRule="exact"/>
        <w:ind w:right="-102" w:rightChars="-32" w:firstLine="0" w:firstLineChars="0"/>
        <w:textAlignment w:val="auto"/>
        <w:rPr>
          <w:rFonts w:hint="default" w:ascii="Times New Roman" w:hAnsi="Times New Roman" w:cs="Times New Roman" w:eastAsiaTheme="minorEastAsia"/>
          <w:color w:val="auto"/>
          <w:sz w:val="28"/>
          <w:szCs w:val="28"/>
          <w:highlight w:val="none"/>
          <w:u w:val="single"/>
          <w:lang w:val="en-US" w:eastAsia="zh-CN"/>
        </w:rPr>
      </w:pPr>
      <w:r>
        <w:rPr>
          <w:rFonts w:hint="default" w:ascii="Times New Roman" w:hAnsi="Times New Roman" w:cs="Times New Roman" w:eastAsiaTheme="minorEastAsia"/>
          <w:color w:val="auto"/>
          <w:sz w:val="28"/>
          <w:szCs w:val="28"/>
          <w:highlight w:val="none"/>
          <w:lang w:val="en-US" w:eastAsia="zh-CN"/>
        </w:rPr>
        <w:t>致:</w:t>
      </w:r>
      <w:r>
        <w:rPr>
          <w:rFonts w:hint="default" w:ascii="Times New Roman" w:hAnsi="Times New Roman" w:cs="Times New Roman" w:eastAsiaTheme="minorEastAsia"/>
          <w:color w:val="auto"/>
          <w:sz w:val="28"/>
          <w:szCs w:val="28"/>
          <w:highlight w:val="none"/>
          <w:u w:val="single"/>
          <w:lang w:val="en-US" w:eastAsia="zh-CN"/>
        </w:rPr>
        <w:t xml:space="preserve">             （</w:t>
      </w:r>
      <w:r>
        <w:rPr>
          <w:rFonts w:hint="default" w:ascii="Times New Roman" w:hAnsi="Times New Roman" w:cs="Times New Roman" w:eastAsiaTheme="minorEastAsia"/>
          <w:color w:val="auto"/>
          <w:sz w:val="28"/>
          <w:szCs w:val="28"/>
          <w:highlight w:val="none"/>
          <w:lang w:val="en-US" w:eastAsia="zh-CN"/>
        </w:rPr>
        <w:t>比选采购人）</w:t>
      </w:r>
    </w:p>
    <w:p w14:paraId="3C930303">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2" w:firstLineChars="200"/>
        <w:jc w:val="left"/>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1</w:t>
      </w:r>
      <w:r>
        <w:rPr>
          <w:rFonts w:hint="default" w:ascii="Times New Roman" w:hAnsi="Times New Roman" w:cs="Times New Roman" w:eastAsiaTheme="minorEastAsia"/>
          <w:color w:val="auto"/>
          <w:sz w:val="28"/>
          <w:szCs w:val="28"/>
          <w:highlight w:val="none"/>
          <w:lang w:val="en-US" w:eastAsia="zh-CN"/>
        </w:rPr>
        <w:t>.我方已仔细研究了</w:t>
      </w:r>
      <w:r>
        <w:rPr>
          <w:rFonts w:hint="default" w:ascii="Times New Roman" w:hAnsi="Times New Roman" w:cs="Times New Roman" w:eastAsiaTheme="minorEastAsia"/>
          <w:color w:val="auto"/>
          <w:sz w:val="28"/>
          <w:szCs w:val="28"/>
          <w:highlight w:val="none"/>
          <w:u w:val="single"/>
          <w:lang w:val="en-US" w:eastAsia="zh-CN"/>
        </w:rPr>
        <w:t xml:space="preserve">                     </w:t>
      </w:r>
      <w:r>
        <w:rPr>
          <w:rFonts w:hint="default" w:ascii="Times New Roman" w:hAnsi="Times New Roman" w:cs="Times New Roman" w:eastAsiaTheme="minorEastAsia"/>
          <w:color w:val="auto"/>
          <w:sz w:val="28"/>
          <w:szCs w:val="28"/>
          <w:highlight w:val="none"/>
          <w:lang w:val="en-US" w:eastAsia="zh-CN"/>
        </w:rPr>
        <w:t>（项目名称）竞争性比选采购文件的全部内容，愿意以竞争性比选采购文件中</w:t>
      </w:r>
      <w:r>
        <w:rPr>
          <w:rFonts w:hint="eastAsia" w:cs="Times New Roman" w:eastAsiaTheme="minorEastAsia"/>
          <w:color w:val="auto"/>
          <w:sz w:val="28"/>
          <w:szCs w:val="28"/>
          <w:highlight w:val="none"/>
          <w:lang w:val="en-US" w:eastAsia="zh-CN"/>
        </w:rPr>
        <w:t>各类食材</w:t>
      </w:r>
      <w:r>
        <w:rPr>
          <w:rFonts w:hint="default" w:ascii="Times New Roman" w:hAnsi="Times New Roman" w:cs="Times New Roman" w:eastAsiaTheme="minorEastAsia"/>
          <w:color w:val="auto"/>
          <w:sz w:val="28"/>
          <w:szCs w:val="28"/>
          <w:highlight w:val="none"/>
          <w:lang w:val="en-US" w:eastAsia="zh-CN"/>
        </w:rPr>
        <w:t>单价最高限价的基础上统一下浮</w:t>
      </w:r>
      <w:r>
        <w:rPr>
          <w:rFonts w:hint="default" w:ascii="Times New Roman" w:hAnsi="Times New Roman" w:cs="Times New Roman" w:eastAsiaTheme="minorEastAsia"/>
          <w:color w:val="auto"/>
          <w:sz w:val="28"/>
          <w:szCs w:val="28"/>
          <w:highlight w:val="none"/>
          <w:u w:val="single"/>
          <w:lang w:val="en-US" w:eastAsia="zh-CN"/>
        </w:rPr>
        <w:t xml:space="preserve">     </w:t>
      </w:r>
      <w:r>
        <w:rPr>
          <w:rFonts w:hint="default" w:ascii="Times New Roman" w:hAnsi="Times New Roman" w:cs="Times New Roman" w:eastAsiaTheme="minorEastAsia"/>
          <w:color w:val="auto"/>
          <w:sz w:val="28"/>
          <w:szCs w:val="28"/>
          <w:highlight w:val="none"/>
          <w:lang w:val="en-US" w:eastAsia="zh-CN"/>
        </w:rPr>
        <w:t>%（保留至小数点后两位）作为</w:t>
      </w:r>
      <w:r>
        <w:rPr>
          <w:rFonts w:hint="eastAsia" w:ascii="Times New Roman" w:hAnsi="Times New Roman" w:cs="Times New Roman" w:eastAsiaTheme="minorEastAsia"/>
          <w:color w:val="auto"/>
          <w:sz w:val="28"/>
          <w:szCs w:val="28"/>
          <w:highlight w:val="none"/>
          <w:lang w:val="en-US" w:eastAsia="zh-CN"/>
        </w:rPr>
        <w:t>参选</w:t>
      </w:r>
      <w:r>
        <w:rPr>
          <w:rFonts w:hint="default" w:ascii="Times New Roman" w:hAnsi="Times New Roman" w:cs="Times New Roman" w:eastAsiaTheme="minorEastAsia"/>
          <w:color w:val="auto"/>
          <w:sz w:val="28"/>
          <w:szCs w:val="28"/>
          <w:highlight w:val="none"/>
          <w:lang w:val="en-US" w:eastAsia="zh-CN"/>
        </w:rPr>
        <w:t>报价，按合同约定实施和完成承包项目，修补项目中的任何缺陷，质量达到合同相关要求</w:t>
      </w:r>
      <w:r>
        <w:rPr>
          <w:rFonts w:hint="default" w:ascii="Times New Roman" w:hAnsi="Times New Roman" w:cs="Times New Roman" w:eastAsiaTheme="minorEastAsia"/>
          <w:color w:val="auto"/>
          <w:sz w:val="28"/>
          <w:szCs w:val="28"/>
          <w:highlight w:val="none"/>
        </w:rPr>
        <w:t>。</w:t>
      </w:r>
    </w:p>
    <w:p w14:paraId="2E6970C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2</w:t>
      </w:r>
      <w:r>
        <w:rPr>
          <w:rFonts w:hint="default" w:ascii="Times New Roman" w:hAnsi="Times New Roman" w:cs="Times New Roman" w:eastAsiaTheme="minorEastAsia"/>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我方承诺在</w:t>
      </w:r>
      <w:r>
        <w:rPr>
          <w:rFonts w:hint="eastAsia" w:cs="Times New Roman" w:eastAsiaTheme="minorEastAsia"/>
          <w:color w:val="auto"/>
          <w:sz w:val="28"/>
          <w:szCs w:val="28"/>
          <w:highlight w:val="none"/>
          <w:lang w:val="en-US" w:eastAsia="zh-CN"/>
        </w:rPr>
        <w:t>参选</w:t>
      </w:r>
      <w:r>
        <w:rPr>
          <w:rFonts w:hint="default" w:ascii="Times New Roman" w:hAnsi="Times New Roman" w:cs="Times New Roman" w:eastAsiaTheme="minorEastAsia"/>
          <w:color w:val="auto"/>
          <w:sz w:val="28"/>
          <w:szCs w:val="28"/>
          <w:highlight w:val="none"/>
        </w:rPr>
        <w:t>有效期</w:t>
      </w:r>
      <w:r>
        <w:rPr>
          <w:rFonts w:hint="default" w:ascii="Times New Roman" w:hAnsi="Times New Roman" w:cs="Times New Roman" w:eastAsiaTheme="minorEastAsia"/>
          <w:color w:val="auto"/>
          <w:sz w:val="28"/>
          <w:szCs w:val="28"/>
          <w:highlight w:val="none"/>
          <w:lang w:val="en-US" w:eastAsia="zh-CN"/>
        </w:rPr>
        <w:t>90天</w:t>
      </w:r>
      <w:r>
        <w:rPr>
          <w:rFonts w:hint="default" w:ascii="Times New Roman" w:hAnsi="Times New Roman" w:cs="Times New Roman" w:eastAsiaTheme="minorEastAsia"/>
          <w:color w:val="auto"/>
          <w:sz w:val="28"/>
          <w:szCs w:val="28"/>
          <w:highlight w:val="none"/>
        </w:rPr>
        <w:t>内不修改、撤销</w:t>
      </w:r>
      <w:r>
        <w:rPr>
          <w:rFonts w:hint="eastAsia" w:cs="Times New Roman" w:eastAsiaTheme="minorEastAsia"/>
          <w:color w:val="auto"/>
          <w:sz w:val="28"/>
          <w:szCs w:val="28"/>
          <w:highlight w:val="none"/>
          <w:lang w:val="en-US" w:eastAsia="zh-CN"/>
        </w:rPr>
        <w:t>参选</w:t>
      </w:r>
      <w:r>
        <w:rPr>
          <w:rFonts w:hint="default" w:ascii="Times New Roman" w:hAnsi="Times New Roman" w:cs="Times New Roman" w:eastAsiaTheme="minorEastAsia"/>
          <w:color w:val="auto"/>
          <w:sz w:val="28"/>
          <w:szCs w:val="28"/>
          <w:highlight w:val="none"/>
        </w:rPr>
        <w:t>文件。</w:t>
      </w:r>
    </w:p>
    <w:p w14:paraId="2C880FD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3</w:t>
      </w:r>
      <w:r>
        <w:rPr>
          <w:rFonts w:hint="default" w:ascii="Times New Roman" w:hAnsi="Times New Roman" w:cs="Times New Roman" w:eastAsiaTheme="minorEastAsia"/>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随同本</w:t>
      </w:r>
      <w:r>
        <w:rPr>
          <w:rFonts w:hint="eastAsia" w:ascii="Times New Roman" w:hAnsi="Times New Roman" w:cs="Times New Roman" w:eastAsiaTheme="minorEastAsia"/>
          <w:color w:val="auto"/>
          <w:sz w:val="28"/>
          <w:szCs w:val="28"/>
          <w:highlight w:val="none"/>
          <w:lang w:val="en-US" w:eastAsia="zh-CN"/>
        </w:rPr>
        <w:t>参选</w:t>
      </w:r>
      <w:r>
        <w:rPr>
          <w:rFonts w:hint="default" w:ascii="Times New Roman" w:hAnsi="Times New Roman" w:cs="Times New Roman" w:eastAsiaTheme="minorEastAsia"/>
          <w:color w:val="auto"/>
          <w:sz w:val="28"/>
          <w:szCs w:val="28"/>
          <w:highlight w:val="none"/>
        </w:rPr>
        <w:t>函提交</w:t>
      </w:r>
      <w:r>
        <w:rPr>
          <w:rFonts w:hint="eastAsia" w:cs="Times New Roman" w:eastAsiaTheme="minorEastAsia"/>
          <w:color w:val="auto"/>
          <w:sz w:val="28"/>
          <w:szCs w:val="28"/>
          <w:highlight w:val="none"/>
          <w:lang w:val="en-US" w:eastAsia="zh-CN"/>
        </w:rPr>
        <w:t>参选保证金</w:t>
      </w:r>
      <w:r>
        <w:rPr>
          <w:rFonts w:hint="default" w:ascii="Times New Roman" w:hAnsi="Times New Roman" w:cs="Times New Roman" w:eastAsiaTheme="minorEastAsia"/>
          <w:color w:val="auto"/>
          <w:sz w:val="28"/>
          <w:szCs w:val="28"/>
          <w:highlight w:val="none"/>
        </w:rPr>
        <w:t>一份，金额为人民币（大写）</w:t>
      </w:r>
      <w:r>
        <w:rPr>
          <w:rFonts w:hint="default" w:ascii="Times New Roman" w:hAnsi="Times New Roman" w:cs="Times New Roman" w:eastAsiaTheme="minorEastAsia"/>
          <w:color w:val="auto"/>
          <w:sz w:val="28"/>
          <w:szCs w:val="28"/>
          <w:highlight w:val="none"/>
          <w:u w:val="single"/>
        </w:rPr>
        <w:t xml:space="preserve">           </w:t>
      </w:r>
      <w:r>
        <w:rPr>
          <w:rFonts w:hint="default" w:ascii="Times New Roman" w:hAnsi="Times New Roman" w:cs="Times New Roman" w:eastAsiaTheme="minorEastAsia"/>
          <w:color w:val="auto"/>
          <w:sz w:val="28"/>
          <w:szCs w:val="28"/>
          <w:highlight w:val="none"/>
        </w:rPr>
        <w:t xml:space="preserve"> 元（¥</w:t>
      </w:r>
      <w:r>
        <w:rPr>
          <w:rFonts w:hint="default" w:ascii="Times New Roman" w:hAnsi="Times New Roman" w:cs="Times New Roman" w:eastAsiaTheme="minorEastAsia"/>
          <w:color w:val="auto"/>
          <w:sz w:val="28"/>
          <w:szCs w:val="28"/>
          <w:highlight w:val="none"/>
          <w:u w:val="single"/>
        </w:rPr>
        <w:t xml:space="preserve">         </w:t>
      </w:r>
      <w:r>
        <w:rPr>
          <w:rFonts w:hint="default" w:ascii="Times New Roman" w:hAnsi="Times New Roman" w:cs="Times New Roman" w:eastAsiaTheme="minorEastAsia"/>
          <w:color w:val="auto"/>
          <w:sz w:val="28"/>
          <w:szCs w:val="28"/>
          <w:highlight w:val="none"/>
        </w:rPr>
        <w:t xml:space="preserve"> ）。</w:t>
      </w:r>
    </w:p>
    <w:p w14:paraId="7C3887A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4</w:t>
      </w:r>
      <w:r>
        <w:rPr>
          <w:rFonts w:hint="default" w:ascii="Times New Roman" w:hAnsi="Times New Roman" w:cs="Times New Roman" w:eastAsiaTheme="minorEastAsia"/>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如我方中标：</w:t>
      </w:r>
    </w:p>
    <w:p w14:paraId="3C96C935">
      <w:pPr>
        <w:keepNext w:val="0"/>
        <w:keepLines w:val="0"/>
        <w:pageBreakBefore w:val="0"/>
        <w:widowControl w:val="0"/>
        <w:kinsoku/>
        <w:wordWrap/>
        <w:overflowPunct/>
        <w:topLinePunct w:val="0"/>
        <w:autoSpaceDE/>
        <w:autoSpaceDN/>
        <w:bidi w:val="0"/>
        <w:adjustRightInd/>
        <w:snapToGrid/>
        <w:spacing w:line="480" w:lineRule="exact"/>
        <w:ind w:left="48" w:leftChars="15" w:firstLine="562" w:firstLineChars="200"/>
        <w:textAlignment w:val="auto"/>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（1）我方承诺在收到中选通知书后，在中选通知书规定的期限内与你方签订合同。</w:t>
      </w:r>
    </w:p>
    <w:p w14:paraId="221139B1">
      <w:pPr>
        <w:keepNext w:val="0"/>
        <w:keepLines w:val="0"/>
        <w:pageBreakBefore w:val="0"/>
        <w:widowControl w:val="0"/>
        <w:kinsoku/>
        <w:wordWrap/>
        <w:overflowPunct/>
        <w:topLinePunct w:val="0"/>
        <w:autoSpaceDE/>
        <w:autoSpaceDN/>
        <w:bidi w:val="0"/>
        <w:adjustRightInd/>
        <w:snapToGrid/>
        <w:spacing w:line="480" w:lineRule="exact"/>
        <w:ind w:left="48" w:leftChars="15" w:firstLine="562" w:firstLineChars="200"/>
        <w:textAlignment w:val="auto"/>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（2）我方承诺按照竞争性比选文件规定向你方递交履约担保和低价保证金（如有）。</w:t>
      </w:r>
    </w:p>
    <w:p w14:paraId="09698A24">
      <w:pPr>
        <w:keepNext w:val="0"/>
        <w:keepLines w:val="0"/>
        <w:pageBreakBefore w:val="0"/>
        <w:widowControl w:val="0"/>
        <w:kinsoku/>
        <w:wordWrap/>
        <w:overflowPunct/>
        <w:topLinePunct w:val="0"/>
        <w:autoSpaceDE/>
        <w:autoSpaceDN/>
        <w:bidi w:val="0"/>
        <w:adjustRightInd/>
        <w:snapToGrid/>
        <w:spacing w:line="480" w:lineRule="exact"/>
        <w:ind w:left="48" w:leftChars="15" w:firstLine="562" w:firstLineChars="200"/>
        <w:textAlignment w:val="auto"/>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（3）我方承诺在合同约定的期限内按比选采购人要求完成全部合同内容。</w:t>
      </w:r>
    </w:p>
    <w:p w14:paraId="1683B82E">
      <w:pPr>
        <w:keepNext w:val="0"/>
        <w:keepLines w:val="0"/>
        <w:pageBreakBefore w:val="0"/>
        <w:widowControl w:val="0"/>
        <w:kinsoku/>
        <w:wordWrap/>
        <w:overflowPunct/>
        <w:topLinePunct w:val="0"/>
        <w:autoSpaceDE/>
        <w:autoSpaceDN/>
        <w:bidi w:val="0"/>
        <w:adjustRightInd/>
        <w:snapToGrid/>
        <w:spacing w:line="480" w:lineRule="exact"/>
        <w:ind w:left="-272" w:leftChars="-85" w:firstLine="983" w:firstLineChars="35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5</w:t>
      </w:r>
      <w:r>
        <w:rPr>
          <w:rFonts w:hint="eastAsia" w:cs="Times New Roman" w:eastAsiaTheme="minorEastAsia"/>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我方在此声明，所递交的</w:t>
      </w:r>
      <w:r>
        <w:rPr>
          <w:rFonts w:hint="eastAsia" w:cs="Times New Roman" w:eastAsiaTheme="minorEastAsia"/>
          <w:color w:val="auto"/>
          <w:sz w:val="28"/>
          <w:szCs w:val="28"/>
          <w:highlight w:val="none"/>
          <w:lang w:val="en-US" w:eastAsia="zh-CN"/>
        </w:rPr>
        <w:t>参选</w:t>
      </w:r>
      <w:r>
        <w:rPr>
          <w:rFonts w:hint="default" w:ascii="Times New Roman" w:hAnsi="Times New Roman" w:cs="Times New Roman" w:eastAsiaTheme="minorEastAsia"/>
          <w:color w:val="auto"/>
          <w:sz w:val="28"/>
          <w:szCs w:val="28"/>
          <w:highlight w:val="none"/>
        </w:rPr>
        <w:t>文件及有关资料内容完整、真实和准确，且不存在第二章“</w:t>
      </w:r>
      <w:r>
        <w:rPr>
          <w:rFonts w:hint="eastAsia" w:cs="Times New Roman" w:eastAsiaTheme="minorEastAsia"/>
          <w:color w:val="auto"/>
          <w:sz w:val="28"/>
          <w:szCs w:val="28"/>
          <w:highlight w:val="none"/>
          <w:lang w:val="en-US" w:eastAsia="zh-CN"/>
        </w:rPr>
        <w:t>参选</w:t>
      </w:r>
      <w:r>
        <w:rPr>
          <w:rFonts w:hint="default" w:ascii="Times New Roman" w:hAnsi="Times New Roman" w:cs="Times New Roman" w:eastAsiaTheme="minorEastAsia"/>
          <w:color w:val="auto"/>
          <w:sz w:val="28"/>
          <w:szCs w:val="28"/>
          <w:highlight w:val="none"/>
        </w:rPr>
        <w:t>人须知”第1.4.3 项规定的任何一种情形。</w:t>
      </w:r>
    </w:p>
    <w:p w14:paraId="13A0251E">
      <w:pPr>
        <w:keepNext w:val="0"/>
        <w:keepLines w:val="0"/>
        <w:pageBreakBefore w:val="0"/>
        <w:widowControl w:val="0"/>
        <w:kinsoku/>
        <w:wordWrap/>
        <w:overflowPunct/>
        <w:topLinePunct w:val="0"/>
        <w:autoSpaceDE/>
        <w:autoSpaceDN/>
        <w:bidi w:val="0"/>
        <w:adjustRightInd/>
        <w:snapToGrid/>
        <w:spacing w:line="480" w:lineRule="exact"/>
        <w:ind w:left="-866" w:leftChars="-270" w:firstLine="1686" w:firstLineChars="60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 xml:space="preserve">6． </w:t>
      </w:r>
      <w:r>
        <w:rPr>
          <w:rFonts w:hint="default" w:ascii="Times New Roman" w:hAnsi="Times New Roman" w:cs="Times New Roman" w:eastAsiaTheme="minorEastAsia"/>
          <w:color w:val="auto"/>
          <w:sz w:val="28"/>
          <w:szCs w:val="28"/>
          <w:highlight w:val="none"/>
          <w:u w:val="single"/>
        </w:rPr>
        <w:t xml:space="preserve">                              </w:t>
      </w:r>
      <w:r>
        <w:rPr>
          <w:rFonts w:hint="default" w:ascii="Times New Roman" w:hAnsi="Times New Roman" w:cs="Times New Roman" w:eastAsiaTheme="minorEastAsia"/>
          <w:color w:val="auto"/>
          <w:sz w:val="28"/>
          <w:szCs w:val="28"/>
          <w:highlight w:val="none"/>
        </w:rPr>
        <w:t>（其他补充说明）。</w:t>
      </w:r>
    </w:p>
    <w:p w14:paraId="1794BDF5">
      <w:pPr>
        <w:keepNext w:val="0"/>
        <w:keepLines w:val="0"/>
        <w:pageBreakBefore w:val="0"/>
        <w:widowControl w:val="0"/>
        <w:kinsoku/>
        <w:wordWrap/>
        <w:overflowPunct/>
        <w:topLinePunct w:val="0"/>
        <w:autoSpaceDE/>
        <w:autoSpaceDN/>
        <w:bidi w:val="0"/>
        <w:adjustRightInd/>
        <w:snapToGrid/>
        <w:spacing w:line="480" w:lineRule="exact"/>
        <w:ind w:firstLine="843" w:firstLineChars="300"/>
        <w:textAlignment w:val="auto"/>
        <w:rPr>
          <w:rFonts w:hint="default" w:ascii="Times New Roman" w:hAnsi="Times New Roman" w:cs="Times New Roman" w:eastAsiaTheme="minorEastAsia"/>
          <w:color w:val="auto"/>
          <w:sz w:val="28"/>
          <w:szCs w:val="28"/>
          <w:highlight w:val="none"/>
        </w:rPr>
      </w:pPr>
    </w:p>
    <w:p w14:paraId="49227F36">
      <w:pPr>
        <w:keepNext w:val="0"/>
        <w:keepLines w:val="0"/>
        <w:pageBreakBefore w:val="0"/>
        <w:widowControl w:val="0"/>
        <w:kinsoku/>
        <w:wordWrap/>
        <w:overflowPunct/>
        <w:topLinePunct w:val="0"/>
        <w:autoSpaceDE/>
        <w:autoSpaceDN/>
        <w:bidi w:val="0"/>
        <w:adjustRightInd/>
        <w:snapToGrid/>
        <w:spacing w:line="480" w:lineRule="exact"/>
        <w:ind w:firstLine="843" w:firstLineChars="300"/>
        <w:textAlignment w:val="auto"/>
        <w:rPr>
          <w:rFonts w:hint="default" w:ascii="Times New Roman" w:hAnsi="Times New Roman" w:cs="Times New Roman" w:eastAsiaTheme="minorEastAsia"/>
          <w:color w:val="auto"/>
          <w:sz w:val="28"/>
          <w:szCs w:val="28"/>
          <w:highlight w:val="none"/>
        </w:rPr>
      </w:pPr>
    </w:p>
    <w:p w14:paraId="747D06BB">
      <w:pPr>
        <w:keepNext w:val="0"/>
        <w:keepLines w:val="0"/>
        <w:pageBreakBefore w:val="0"/>
        <w:widowControl w:val="0"/>
        <w:kinsoku/>
        <w:wordWrap/>
        <w:overflowPunct/>
        <w:topLinePunct w:val="0"/>
        <w:autoSpaceDE/>
        <w:autoSpaceDN/>
        <w:bidi w:val="0"/>
        <w:adjustRightInd/>
        <w:snapToGrid/>
        <w:spacing w:line="480" w:lineRule="exact"/>
        <w:ind w:firstLine="2529" w:firstLineChars="900"/>
        <w:textAlignment w:val="auto"/>
        <w:rPr>
          <w:rFonts w:hint="default" w:ascii="Times New Roman" w:hAnsi="Times New Roman" w:cs="Times New Roman" w:eastAsiaTheme="minorEastAsia"/>
          <w:color w:val="auto"/>
          <w:sz w:val="28"/>
          <w:szCs w:val="28"/>
          <w:highlight w:val="none"/>
        </w:rPr>
      </w:pPr>
      <w:r>
        <w:rPr>
          <w:rFonts w:hint="eastAsia" w:ascii="Times New Roman" w:hAnsi="Times New Roman" w:cs="Times New Roman" w:eastAsiaTheme="minorEastAsia"/>
          <w:color w:val="auto"/>
          <w:sz w:val="28"/>
          <w:szCs w:val="28"/>
          <w:highlight w:val="none"/>
          <w:lang w:val="en-US" w:eastAsia="zh-CN"/>
        </w:rPr>
        <w:t>参 选</w:t>
      </w:r>
      <w:r>
        <w:rPr>
          <w:rFonts w:hint="default" w:ascii="Times New Roman" w:hAnsi="Times New Roman" w:cs="Times New Roman" w:eastAsiaTheme="minorEastAsia"/>
          <w:color w:val="auto"/>
          <w:sz w:val="28"/>
          <w:szCs w:val="28"/>
          <w:highlight w:val="none"/>
        </w:rPr>
        <w:t xml:space="preserve"> 人：</w:t>
      </w:r>
      <w:r>
        <w:rPr>
          <w:rFonts w:hint="default" w:ascii="Times New Roman" w:hAnsi="Times New Roman" w:cs="Times New Roman" w:eastAsiaTheme="minorEastAsia"/>
          <w:color w:val="auto"/>
          <w:sz w:val="28"/>
          <w:szCs w:val="28"/>
          <w:highlight w:val="none"/>
          <w:u w:val="single"/>
        </w:rPr>
        <w:t xml:space="preserve">                   </w:t>
      </w:r>
      <w:r>
        <w:rPr>
          <w:rFonts w:hint="default" w:ascii="Times New Roman" w:hAnsi="Times New Roman" w:cs="Times New Roman" w:eastAsiaTheme="minorEastAsia"/>
          <w:color w:val="auto"/>
          <w:sz w:val="28"/>
          <w:szCs w:val="28"/>
          <w:highlight w:val="none"/>
        </w:rPr>
        <w:t>（单位盖公章）</w:t>
      </w:r>
    </w:p>
    <w:p w14:paraId="5D67F755">
      <w:pPr>
        <w:keepNext w:val="0"/>
        <w:keepLines w:val="0"/>
        <w:pageBreakBefore w:val="0"/>
        <w:widowControl w:val="0"/>
        <w:kinsoku/>
        <w:wordWrap/>
        <w:overflowPunct/>
        <w:topLinePunct w:val="0"/>
        <w:autoSpaceDE/>
        <w:autoSpaceDN/>
        <w:bidi w:val="0"/>
        <w:adjustRightInd/>
        <w:snapToGrid/>
        <w:spacing w:line="480" w:lineRule="exact"/>
        <w:ind w:firstLine="2529" w:firstLineChars="90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法定代表人或其委托代理人：</w:t>
      </w:r>
      <w:r>
        <w:rPr>
          <w:rFonts w:hint="default" w:ascii="Times New Roman" w:hAnsi="Times New Roman" w:cs="Times New Roman" w:eastAsiaTheme="minorEastAsia"/>
          <w:color w:val="auto"/>
          <w:sz w:val="28"/>
          <w:szCs w:val="28"/>
          <w:highlight w:val="none"/>
          <w:u w:val="single"/>
        </w:rPr>
        <w:t xml:space="preserve">       </w:t>
      </w:r>
      <w:r>
        <w:rPr>
          <w:rFonts w:hint="default" w:ascii="Times New Roman" w:hAnsi="Times New Roman" w:cs="Times New Roman" w:eastAsiaTheme="minorEastAsia"/>
          <w:color w:val="auto"/>
          <w:sz w:val="28"/>
          <w:szCs w:val="28"/>
          <w:highlight w:val="none"/>
        </w:rPr>
        <w:t>（签字）</w:t>
      </w:r>
    </w:p>
    <w:p w14:paraId="79A09C32">
      <w:pPr>
        <w:keepNext w:val="0"/>
        <w:keepLines w:val="0"/>
        <w:pageBreakBefore w:val="0"/>
        <w:widowControl w:val="0"/>
        <w:kinsoku/>
        <w:wordWrap/>
        <w:overflowPunct/>
        <w:topLinePunct w:val="0"/>
        <w:autoSpaceDE/>
        <w:autoSpaceDN/>
        <w:bidi w:val="0"/>
        <w:adjustRightInd/>
        <w:snapToGrid/>
        <w:spacing w:line="480" w:lineRule="exact"/>
        <w:ind w:firstLine="2529" w:firstLineChars="90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地址：</w:t>
      </w:r>
      <w:r>
        <w:rPr>
          <w:rFonts w:hint="default" w:ascii="Times New Roman" w:hAnsi="Times New Roman" w:cs="Times New Roman" w:eastAsiaTheme="minorEastAsia"/>
          <w:color w:val="auto"/>
          <w:sz w:val="28"/>
          <w:szCs w:val="28"/>
          <w:highlight w:val="none"/>
          <w:u w:val="single"/>
        </w:rPr>
        <w:t xml:space="preserve">                                </w:t>
      </w:r>
    </w:p>
    <w:p w14:paraId="2D6D8622">
      <w:pPr>
        <w:keepNext w:val="0"/>
        <w:keepLines w:val="0"/>
        <w:pageBreakBefore w:val="0"/>
        <w:widowControl w:val="0"/>
        <w:kinsoku/>
        <w:wordWrap/>
        <w:overflowPunct/>
        <w:topLinePunct w:val="0"/>
        <w:autoSpaceDE/>
        <w:autoSpaceDN/>
        <w:bidi w:val="0"/>
        <w:adjustRightInd/>
        <w:snapToGrid/>
        <w:spacing w:line="480" w:lineRule="exact"/>
        <w:ind w:firstLine="2529" w:firstLineChars="90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电话：</w:t>
      </w:r>
      <w:r>
        <w:rPr>
          <w:rFonts w:hint="default" w:ascii="Times New Roman" w:hAnsi="Times New Roman" w:cs="Times New Roman" w:eastAsiaTheme="minorEastAsia"/>
          <w:color w:val="auto"/>
          <w:sz w:val="28"/>
          <w:szCs w:val="28"/>
          <w:highlight w:val="none"/>
          <w:u w:val="single"/>
        </w:rPr>
        <w:t xml:space="preserve">                                </w:t>
      </w:r>
    </w:p>
    <w:p w14:paraId="7F78A694">
      <w:pPr>
        <w:keepNext w:val="0"/>
        <w:keepLines w:val="0"/>
        <w:pageBreakBefore w:val="0"/>
        <w:widowControl w:val="0"/>
        <w:kinsoku/>
        <w:wordWrap/>
        <w:overflowPunct/>
        <w:topLinePunct w:val="0"/>
        <w:autoSpaceDE/>
        <w:autoSpaceDN/>
        <w:bidi w:val="0"/>
        <w:adjustRightInd/>
        <w:snapToGrid/>
        <w:spacing w:line="480" w:lineRule="exact"/>
        <w:ind w:firstLine="3934" w:firstLineChars="140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u w:val="single"/>
        </w:rPr>
        <w:t xml:space="preserve">      </w:t>
      </w:r>
      <w:r>
        <w:rPr>
          <w:rFonts w:hint="default" w:ascii="Times New Roman" w:hAnsi="Times New Roman" w:cs="Times New Roman" w:eastAsiaTheme="minorEastAsia"/>
          <w:color w:val="auto"/>
          <w:sz w:val="28"/>
          <w:szCs w:val="28"/>
          <w:highlight w:val="none"/>
        </w:rPr>
        <w:t>年</w:t>
      </w:r>
      <w:r>
        <w:rPr>
          <w:rFonts w:hint="default" w:ascii="Times New Roman" w:hAnsi="Times New Roman" w:cs="Times New Roman" w:eastAsiaTheme="minorEastAsia"/>
          <w:color w:val="auto"/>
          <w:sz w:val="28"/>
          <w:szCs w:val="28"/>
          <w:highlight w:val="none"/>
          <w:u w:val="single"/>
        </w:rPr>
        <w:t xml:space="preserve">      </w:t>
      </w:r>
      <w:r>
        <w:rPr>
          <w:rFonts w:hint="default" w:ascii="Times New Roman" w:hAnsi="Times New Roman" w:cs="Times New Roman" w:eastAsiaTheme="minorEastAsia"/>
          <w:color w:val="auto"/>
          <w:sz w:val="28"/>
          <w:szCs w:val="28"/>
          <w:highlight w:val="none"/>
        </w:rPr>
        <w:t>月</w:t>
      </w:r>
      <w:r>
        <w:rPr>
          <w:rFonts w:hint="default" w:ascii="Times New Roman" w:hAnsi="Times New Roman" w:cs="Times New Roman" w:eastAsiaTheme="minorEastAsia"/>
          <w:color w:val="auto"/>
          <w:sz w:val="28"/>
          <w:szCs w:val="28"/>
          <w:highlight w:val="none"/>
          <w:u w:val="single"/>
        </w:rPr>
        <w:t xml:space="preserve">      </w:t>
      </w:r>
      <w:r>
        <w:rPr>
          <w:rFonts w:hint="default" w:ascii="Times New Roman" w:hAnsi="Times New Roman" w:cs="Times New Roman" w:eastAsiaTheme="minorEastAsia"/>
          <w:color w:val="auto"/>
          <w:sz w:val="28"/>
          <w:szCs w:val="28"/>
          <w:highlight w:val="none"/>
        </w:rPr>
        <w:t>日</w:t>
      </w:r>
    </w:p>
    <w:p w14:paraId="762BE65F">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方正楷体_GBK" w:cs="Times New Roman"/>
          <w:b/>
          <w:color w:val="auto"/>
          <w:sz w:val="32"/>
          <w:szCs w:val="32"/>
          <w:highlight w:val="none"/>
        </w:rPr>
      </w:pPr>
      <w:bookmarkStart w:id="45" w:name="_Toc29160"/>
      <w:bookmarkStart w:id="46" w:name="_Toc368904872"/>
      <w:bookmarkStart w:id="47" w:name="_Toc464048496"/>
      <w:r>
        <w:rPr>
          <w:rFonts w:hint="eastAsia" w:eastAsia="方正楷体_GBK" w:cs="Times New Roman"/>
          <w:b/>
          <w:color w:val="auto"/>
          <w:sz w:val="32"/>
          <w:szCs w:val="32"/>
          <w:highlight w:val="none"/>
          <w:lang w:eastAsia="zh-CN"/>
        </w:rPr>
        <w:t>（</w:t>
      </w:r>
      <w:r>
        <w:rPr>
          <w:rFonts w:hint="eastAsia" w:eastAsia="方正楷体_GBK" w:cs="Times New Roman"/>
          <w:b/>
          <w:color w:val="auto"/>
          <w:sz w:val="32"/>
          <w:szCs w:val="32"/>
          <w:highlight w:val="none"/>
          <w:lang w:val="en-US" w:eastAsia="zh-CN"/>
        </w:rPr>
        <w:t>二</w:t>
      </w:r>
      <w:r>
        <w:rPr>
          <w:rFonts w:hint="eastAsia" w:eastAsia="方正楷体_GBK" w:cs="Times New Roman"/>
          <w:b/>
          <w:color w:val="auto"/>
          <w:sz w:val="32"/>
          <w:szCs w:val="32"/>
          <w:highlight w:val="none"/>
          <w:lang w:eastAsia="zh-CN"/>
        </w:rPr>
        <w:t>）</w:t>
      </w:r>
      <w:r>
        <w:rPr>
          <w:rFonts w:hint="default" w:ascii="Times New Roman" w:hAnsi="Times New Roman" w:eastAsia="方正楷体_GBK" w:cs="Times New Roman"/>
          <w:b/>
          <w:color w:val="auto"/>
          <w:sz w:val="32"/>
          <w:szCs w:val="32"/>
          <w:highlight w:val="none"/>
        </w:rPr>
        <w:t>法定代表人身份证明或附法定代表人身份证明的</w:t>
      </w:r>
      <w:bookmarkEnd w:id="45"/>
    </w:p>
    <w:p w14:paraId="7B0E8733">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授权委托书</w:t>
      </w:r>
      <w:bookmarkEnd w:id="46"/>
      <w:bookmarkEnd w:id="47"/>
      <w:r>
        <w:rPr>
          <w:rFonts w:hint="default" w:ascii="Times New Roman" w:hAnsi="Times New Roman" w:eastAsia="方正楷体_GBK" w:cs="Times New Roman"/>
          <w:b/>
          <w:color w:val="auto"/>
          <w:sz w:val="32"/>
          <w:szCs w:val="32"/>
          <w:highlight w:val="none"/>
        </w:rPr>
        <w:t>法定代表人身份证明</w:t>
      </w:r>
    </w:p>
    <w:p w14:paraId="10DBC322">
      <w:pPr>
        <w:ind w:firstLine="642" w:firstLineChars="200"/>
        <w:jc w:val="center"/>
        <w:rPr>
          <w:rFonts w:hint="eastAsia" w:asciiTheme="minorEastAsia" w:hAnsiTheme="minorEastAsia" w:eastAsiaTheme="minorEastAsia" w:cstheme="minorEastAsia"/>
          <w:b/>
          <w:color w:val="auto"/>
          <w:szCs w:val="21"/>
          <w:highlight w:val="none"/>
        </w:rPr>
      </w:pPr>
    </w:p>
    <w:p w14:paraId="0911F524">
      <w:pPr>
        <w:spacing w:line="460" w:lineRule="exact"/>
        <w:ind w:firstLine="562" w:firstLineChars="200"/>
        <w:rPr>
          <w:rFonts w:hint="eastAsia" w:asciiTheme="minorEastAsia" w:hAnsiTheme="minorEastAsia" w:eastAsiaTheme="minorEastAsia" w:cstheme="minorEastAsia"/>
          <w:color w:val="auto"/>
          <w:sz w:val="28"/>
          <w:szCs w:val="20"/>
          <w:highlight w:val="none"/>
          <w:u w:val="single"/>
        </w:rPr>
      </w:pPr>
      <w:r>
        <w:rPr>
          <w:rFonts w:hint="eastAsia" w:asciiTheme="minorEastAsia" w:hAnsiTheme="minorEastAsia" w:eastAsiaTheme="minorEastAsia" w:cstheme="minorEastAsia"/>
          <w:color w:val="auto"/>
          <w:sz w:val="28"/>
          <w:szCs w:val="20"/>
          <w:highlight w:val="none"/>
          <w:lang w:val="en-US" w:eastAsia="zh-CN"/>
        </w:rPr>
        <w:t>参选</w:t>
      </w:r>
      <w:r>
        <w:rPr>
          <w:rFonts w:hint="eastAsia" w:asciiTheme="minorEastAsia" w:hAnsiTheme="minorEastAsia" w:eastAsiaTheme="minorEastAsia" w:cstheme="minorEastAsia"/>
          <w:color w:val="auto"/>
          <w:sz w:val="28"/>
          <w:szCs w:val="20"/>
          <w:highlight w:val="none"/>
        </w:rPr>
        <w:t>人名称：</w:t>
      </w:r>
      <w:r>
        <w:rPr>
          <w:rFonts w:hint="eastAsia" w:asciiTheme="minorEastAsia" w:hAnsiTheme="minorEastAsia" w:eastAsiaTheme="minorEastAsia" w:cstheme="minorEastAsia"/>
          <w:color w:val="auto"/>
          <w:sz w:val="28"/>
          <w:szCs w:val="20"/>
          <w:highlight w:val="none"/>
          <w:u w:val="single"/>
        </w:rPr>
        <w:t xml:space="preserve">                        </w:t>
      </w:r>
    </w:p>
    <w:p w14:paraId="6F984503">
      <w:pPr>
        <w:spacing w:line="460" w:lineRule="exact"/>
        <w:ind w:firstLine="562" w:firstLineChars="200"/>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单位性质：</w:t>
      </w:r>
      <w:r>
        <w:rPr>
          <w:rFonts w:hint="eastAsia" w:asciiTheme="minorEastAsia" w:hAnsiTheme="minorEastAsia" w:eastAsiaTheme="minorEastAsia" w:cstheme="minorEastAsia"/>
          <w:color w:val="auto"/>
          <w:sz w:val="28"/>
          <w:szCs w:val="20"/>
          <w:highlight w:val="none"/>
          <w:u w:val="single"/>
        </w:rPr>
        <w:t xml:space="preserve">                         </w:t>
      </w:r>
    </w:p>
    <w:p w14:paraId="3A754EB7">
      <w:pPr>
        <w:spacing w:line="460" w:lineRule="exact"/>
        <w:ind w:firstLine="562" w:firstLineChars="200"/>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地址：</w:t>
      </w:r>
      <w:r>
        <w:rPr>
          <w:rFonts w:hint="eastAsia" w:asciiTheme="minorEastAsia" w:hAnsiTheme="minorEastAsia" w:eastAsiaTheme="minorEastAsia" w:cstheme="minorEastAsia"/>
          <w:color w:val="auto"/>
          <w:sz w:val="28"/>
          <w:szCs w:val="20"/>
          <w:highlight w:val="none"/>
          <w:u w:val="single"/>
        </w:rPr>
        <w:t xml:space="preserve">                             </w:t>
      </w:r>
    </w:p>
    <w:p w14:paraId="3BF9237B">
      <w:pPr>
        <w:spacing w:line="460" w:lineRule="exact"/>
        <w:ind w:firstLine="562" w:firstLineChars="200"/>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成立时间：</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 xml:space="preserve"> 年</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月</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日</w:t>
      </w:r>
    </w:p>
    <w:p w14:paraId="685A59DB">
      <w:pPr>
        <w:spacing w:line="460" w:lineRule="exact"/>
        <w:ind w:firstLine="562" w:firstLineChars="200"/>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经营期限：</w:t>
      </w:r>
      <w:r>
        <w:rPr>
          <w:rFonts w:hint="eastAsia" w:asciiTheme="minorEastAsia" w:hAnsiTheme="minorEastAsia" w:eastAsiaTheme="minorEastAsia" w:cstheme="minorEastAsia"/>
          <w:color w:val="auto"/>
          <w:sz w:val="28"/>
          <w:szCs w:val="20"/>
          <w:highlight w:val="none"/>
          <w:u w:val="single"/>
        </w:rPr>
        <w:t xml:space="preserve">                         </w:t>
      </w:r>
    </w:p>
    <w:p w14:paraId="3BD56DD6">
      <w:pPr>
        <w:spacing w:line="460" w:lineRule="exact"/>
        <w:ind w:firstLine="562" w:firstLineChars="200"/>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姓名：</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 xml:space="preserve"> 性别：</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 xml:space="preserve"> 职务：</w:t>
      </w:r>
      <w:r>
        <w:rPr>
          <w:rFonts w:hint="eastAsia" w:asciiTheme="minorEastAsia" w:hAnsiTheme="minorEastAsia" w:eastAsiaTheme="minorEastAsia" w:cstheme="minorEastAsia"/>
          <w:color w:val="auto"/>
          <w:sz w:val="28"/>
          <w:szCs w:val="20"/>
          <w:highlight w:val="none"/>
          <w:u w:val="single"/>
        </w:rPr>
        <w:t xml:space="preserve">     </w:t>
      </w:r>
    </w:p>
    <w:p w14:paraId="4F682862">
      <w:pPr>
        <w:spacing w:line="460" w:lineRule="exact"/>
        <w:ind w:firstLine="562" w:firstLineChars="200"/>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系</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w:t>
      </w:r>
      <w:r>
        <w:rPr>
          <w:rFonts w:hint="eastAsia" w:asciiTheme="minorEastAsia" w:hAnsiTheme="minorEastAsia" w:eastAsiaTheme="minorEastAsia" w:cstheme="minorEastAsia"/>
          <w:color w:val="auto"/>
          <w:sz w:val="28"/>
          <w:szCs w:val="20"/>
          <w:highlight w:val="none"/>
          <w:lang w:val="en-US" w:eastAsia="zh-CN"/>
        </w:rPr>
        <w:t>参选</w:t>
      </w:r>
      <w:r>
        <w:rPr>
          <w:rFonts w:hint="eastAsia" w:asciiTheme="minorEastAsia" w:hAnsiTheme="minorEastAsia" w:eastAsiaTheme="minorEastAsia" w:cstheme="minorEastAsia"/>
          <w:color w:val="auto"/>
          <w:sz w:val="28"/>
          <w:szCs w:val="20"/>
          <w:highlight w:val="none"/>
        </w:rPr>
        <w:t>人名称）的法定代表人。</w:t>
      </w:r>
    </w:p>
    <w:p w14:paraId="6CC0B95F">
      <w:pPr>
        <w:spacing w:line="460" w:lineRule="exact"/>
        <w:ind w:firstLine="1138" w:firstLineChars="405"/>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特此证明。</w:t>
      </w:r>
    </w:p>
    <w:p w14:paraId="059883B0">
      <w:pPr>
        <w:pStyle w:val="6"/>
        <w:rPr>
          <w:rFonts w:hint="eastAsia"/>
          <w:color w:val="auto"/>
          <w:highlight w:val="none"/>
        </w:rPr>
      </w:pPr>
    </w:p>
    <w:tbl>
      <w:tblPr>
        <w:tblStyle w:val="12"/>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0"/>
      </w:tblGrid>
      <w:tr w14:paraId="5FA7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8990" w:type="dxa"/>
            <w:noWrap w:val="0"/>
            <w:vAlign w:val="center"/>
          </w:tcPr>
          <w:p w14:paraId="20E6D42E">
            <w:pPr>
              <w:adjustRightInd w:val="0"/>
              <w:snapToGrid w:val="0"/>
              <w:spacing w:line="360" w:lineRule="auto"/>
              <w:ind w:firstLine="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法定代表人身份证（第二代）复印件或扫描件</w:t>
            </w:r>
          </w:p>
          <w:p w14:paraId="4E4561DC">
            <w:pPr>
              <w:adjustRightInd w:val="0"/>
              <w:snapToGrid w:val="0"/>
              <w:spacing w:line="360" w:lineRule="auto"/>
              <w:ind w:firstLine="420"/>
              <w:jc w:val="center"/>
              <w:rPr>
                <w:rFonts w:hint="default" w:ascii="Times New Roman" w:hAnsi="Times New Roman" w:eastAsia="仿宋_GB2312" w:cs="Times New Roman"/>
                <w:color w:val="auto"/>
                <w:sz w:val="21"/>
                <w:szCs w:val="21"/>
                <w:highlight w:val="none"/>
              </w:rPr>
            </w:pPr>
            <w:r>
              <w:rPr>
                <w:rFonts w:hint="eastAsia" w:asciiTheme="minorEastAsia" w:hAnsiTheme="minorEastAsia" w:eastAsiaTheme="minorEastAsia" w:cstheme="minorEastAsia"/>
                <w:color w:val="auto"/>
                <w:sz w:val="21"/>
                <w:szCs w:val="21"/>
                <w:highlight w:val="none"/>
              </w:rPr>
              <w:t>正反两面</w:t>
            </w:r>
          </w:p>
        </w:tc>
      </w:tr>
    </w:tbl>
    <w:p w14:paraId="5D127339">
      <w:pPr>
        <w:spacing w:line="460" w:lineRule="exact"/>
        <w:ind w:firstLine="642" w:firstLineChars="200"/>
        <w:jc w:val="left"/>
        <w:rPr>
          <w:rFonts w:hint="default" w:ascii="Times New Roman" w:hAnsi="Times New Roman" w:cs="Times New Roman"/>
          <w:color w:val="auto"/>
          <w:szCs w:val="21"/>
          <w:highlight w:val="none"/>
        </w:rPr>
      </w:pPr>
    </w:p>
    <w:p w14:paraId="270D512F">
      <w:pPr>
        <w:spacing w:line="460" w:lineRule="exact"/>
        <w:ind w:firstLine="562" w:firstLineChars="200"/>
        <w:jc w:val="right"/>
        <w:rPr>
          <w:rFonts w:hint="default" w:ascii="Times New Roman" w:hAnsi="Times New Roman" w:cs="Times New Roman"/>
          <w:color w:val="auto"/>
          <w:sz w:val="28"/>
          <w:szCs w:val="20"/>
          <w:highlight w:val="none"/>
        </w:rPr>
      </w:pPr>
    </w:p>
    <w:p w14:paraId="3C302AD3">
      <w:pPr>
        <w:spacing w:line="460" w:lineRule="exact"/>
        <w:ind w:firstLine="562" w:firstLineChars="200"/>
        <w:jc w:val="right"/>
        <w:rPr>
          <w:rFonts w:hint="eastAsia" w:asciiTheme="minorEastAsia" w:hAnsiTheme="minorEastAsia" w:eastAsiaTheme="minorEastAsia" w:cstheme="minorEastAsia"/>
          <w:color w:val="auto"/>
          <w:sz w:val="28"/>
          <w:szCs w:val="20"/>
          <w:highlight w:val="none"/>
        </w:rPr>
      </w:pPr>
    </w:p>
    <w:p w14:paraId="5F4CF5DB">
      <w:pPr>
        <w:wordWrap w:val="0"/>
        <w:spacing w:line="460" w:lineRule="exact"/>
        <w:ind w:firstLine="562" w:firstLineChars="200"/>
        <w:jc w:val="right"/>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lang w:val="en-US" w:eastAsia="zh-CN"/>
        </w:rPr>
        <w:t>参选</w:t>
      </w:r>
      <w:r>
        <w:rPr>
          <w:rFonts w:hint="eastAsia" w:asciiTheme="minorEastAsia" w:hAnsiTheme="minorEastAsia" w:eastAsiaTheme="minorEastAsia" w:cstheme="minorEastAsia"/>
          <w:color w:val="auto"/>
          <w:sz w:val="28"/>
          <w:szCs w:val="20"/>
          <w:highlight w:val="none"/>
        </w:rPr>
        <w:t>人：</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（单位盖公章）</w:t>
      </w:r>
    </w:p>
    <w:p w14:paraId="37476365">
      <w:pPr>
        <w:spacing w:line="460" w:lineRule="exact"/>
        <w:ind w:right="700" w:firstLine="562" w:firstLineChars="200"/>
        <w:jc w:val="center"/>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 xml:space="preserve">                            </w:t>
      </w:r>
    </w:p>
    <w:p w14:paraId="74293179">
      <w:pPr>
        <w:spacing w:line="460" w:lineRule="exact"/>
        <w:ind w:right="700" w:firstLine="562" w:firstLineChars="200"/>
        <w:jc w:val="center"/>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 xml:space="preserve">                          </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年</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月</w:t>
      </w:r>
      <w:r>
        <w:rPr>
          <w:rFonts w:hint="eastAsia" w:asciiTheme="minorEastAsia" w:hAnsiTheme="minorEastAsia" w:eastAsiaTheme="minorEastAsia" w:cstheme="minorEastAsia"/>
          <w:color w:val="auto"/>
          <w:sz w:val="28"/>
          <w:szCs w:val="20"/>
          <w:highlight w:val="none"/>
          <w:u w:val="single"/>
        </w:rPr>
        <w:t xml:space="preserve">    </w:t>
      </w:r>
      <w:r>
        <w:rPr>
          <w:rFonts w:hint="eastAsia" w:asciiTheme="minorEastAsia" w:hAnsiTheme="minorEastAsia" w:eastAsiaTheme="minorEastAsia" w:cstheme="minorEastAsia"/>
          <w:color w:val="auto"/>
          <w:sz w:val="28"/>
          <w:szCs w:val="20"/>
          <w:highlight w:val="none"/>
        </w:rPr>
        <w:t>日</w:t>
      </w:r>
    </w:p>
    <w:p w14:paraId="4F52B867">
      <w:pPr>
        <w:pStyle w:val="6"/>
        <w:rPr>
          <w:rFonts w:hint="eastAsia" w:asciiTheme="minorEastAsia" w:hAnsiTheme="minorEastAsia" w:eastAsiaTheme="minorEastAsia" w:cstheme="minorEastAsia"/>
          <w:color w:val="auto"/>
          <w:sz w:val="28"/>
          <w:szCs w:val="20"/>
          <w:highlight w:val="none"/>
        </w:rPr>
      </w:pPr>
    </w:p>
    <w:p w14:paraId="78EA4DFF">
      <w:pPr>
        <w:pStyle w:val="6"/>
        <w:rPr>
          <w:rFonts w:hint="eastAsia" w:asciiTheme="minorEastAsia" w:hAnsiTheme="minorEastAsia" w:eastAsiaTheme="minorEastAsia" w:cstheme="minorEastAsia"/>
          <w:color w:val="auto"/>
          <w:sz w:val="28"/>
          <w:szCs w:val="20"/>
          <w:highlight w:val="none"/>
        </w:rPr>
      </w:pPr>
    </w:p>
    <w:p w14:paraId="015ABF56">
      <w:pPr>
        <w:pStyle w:val="6"/>
        <w:ind w:left="0" w:leftChars="0" w:firstLine="0" w:firstLineChars="0"/>
        <w:rPr>
          <w:rFonts w:hint="eastAsia" w:asciiTheme="minorEastAsia" w:hAnsiTheme="minorEastAsia" w:eastAsiaTheme="minorEastAsia" w:cstheme="minorEastAsia"/>
          <w:color w:val="auto"/>
          <w:sz w:val="28"/>
          <w:szCs w:val="20"/>
          <w:highlight w:val="none"/>
        </w:rPr>
      </w:pPr>
    </w:p>
    <w:p w14:paraId="227C03E0">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授权委托书</w:t>
      </w:r>
    </w:p>
    <w:p w14:paraId="4F296F9A">
      <w:pPr>
        <w:spacing w:line="460" w:lineRule="exact"/>
        <w:ind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本</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（姓名）系</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人名称）的法定代表人，现委托</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（姓名）为我方代理人。代理人根据授权，以我方名义签署、澄清、说明、补正、递交、撤回、修改</w:t>
      </w:r>
      <w:r>
        <w:rPr>
          <w:rFonts w:hint="eastAsia" w:asciiTheme="minorEastAsia" w:hAnsiTheme="minorEastAsia" w:eastAsiaTheme="minorEastAsia" w:cstheme="minorEastAsia"/>
          <w:b/>
          <w:color w:val="auto"/>
          <w:sz w:val="28"/>
          <w:szCs w:val="28"/>
          <w:highlight w:val="none"/>
          <w:u w:val="single"/>
        </w:rPr>
        <w:t xml:space="preserve">                          </w:t>
      </w:r>
      <w:r>
        <w:rPr>
          <w:rFonts w:hint="eastAsia" w:asciiTheme="minorEastAsia" w:hAnsiTheme="minorEastAsia" w:eastAsiaTheme="minorEastAsia" w:cstheme="minorEastAsia"/>
          <w:b/>
          <w:color w:val="auto"/>
          <w:sz w:val="28"/>
          <w:szCs w:val="28"/>
          <w:highlight w:val="none"/>
          <w:u w:val="single"/>
        </w:rPr>
        <w:tab/>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rPr>
        <w:t>文件、签订合同和处理有关事宜，其法律后果由我方承担。</w:t>
      </w:r>
    </w:p>
    <w:p w14:paraId="0BC50C39">
      <w:pPr>
        <w:spacing w:line="460" w:lineRule="exact"/>
        <w:ind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委托期限：</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1B2CAF92">
      <w:pPr>
        <w:spacing w:line="460" w:lineRule="exact"/>
        <w:ind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代理人无转委托权。</w:t>
      </w:r>
    </w:p>
    <w:p w14:paraId="2E64BB80">
      <w:pPr>
        <w:spacing w:line="460" w:lineRule="exact"/>
        <w:ind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附：法定代表人身份证明</w:t>
      </w:r>
    </w:p>
    <w:p w14:paraId="26C43985">
      <w:pPr>
        <w:spacing w:line="460" w:lineRule="exact"/>
        <w:ind w:firstLine="2810" w:firstLineChars="10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（单位盖公章）</w:t>
      </w:r>
    </w:p>
    <w:p w14:paraId="1726E72B">
      <w:pPr>
        <w:spacing w:line="460" w:lineRule="exact"/>
        <w:ind w:firstLine="2810" w:firstLineChars="10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（签字）</w:t>
      </w:r>
    </w:p>
    <w:p w14:paraId="44714240">
      <w:pPr>
        <w:spacing w:line="460" w:lineRule="exact"/>
        <w:ind w:firstLine="2810" w:firstLineChars="10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p>
    <w:p w14:paraId="1E80842B">
      <w:pPr>
        <w:spacing w:line="460" w:lineRule="exact"/>
        <w:ind w:firstLine="2810" w:firstLineChars="10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（签字）</w:t>
      </w:r>
    </w:p>
    <w:p w14:paraId="3836AF7B">
      <w:pPr>
        <w:spacing w:line="460" w:lineRule="exact"/>
        <w:ind w:firstLine="2810" w:firstLineChars="10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p>
    <w:p w14:paraId="7204EDA4">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14:paraId="5857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8963" w:type="dxa"/>
            <w:tcBorders>
              <w:bottom w:val="single" w:color="auto" w:sz="4" w:space="0"/>
            </w:tcBorders>
            <w:noWrap w:val="0"/>
            <w:vAlign w:val="center"/>
          </w:tcPr>
          <w:p w14:paraId="22DAE5B2">
            <w:pPr>
              <w:adjustRightInd w:val="0"/>
              <w:snapToGrid w:val="0"/>
              <w:spacing w:line="360" w:lineRule="auto"/>
              <w:ind w:firstLine="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委托代理人身份证（第二代）复印件或扫描件</w:t>
            </w:r>
          </w:p>
          <w:p w14:paraId="242EF7E0">
            <w:pPr>
              <w:adjustRightInd w:val="0"/>
              <w:snapToGrid w:val="0"/>
              <w:spacing w:line="360" w:lineRule="auto"/>
              <w:ind w:firstLine="420"/>
              <w:jc w:val="center"/>
              <w:rPr>
                <w:rFonts w:hint="default" w:ascii="Times New Roman" w:hAnsi="Times New Roman" w:eastAsia="仿宋_GB2312" w:cs="Times New Roman"/>
                <w:color w:val="auto"/>
                <w:sz w:val="21"/>
                <w:szCs w:val="21"/>
                <w:highlight w:val="none"/>
              </w:rPr>
            </w:pPr>
            <w:r>
              <w:rPr>
                <w:rFonts w:hint="eastAsia" w:asciiTheme="minorEastAsia" w:hAnsiTheme="minorEastAsia" w:eastAsiaTheme="minorEastAsia" w:cstheme="minorEastAsia"/>
                <w:color w:val="auto"/>
                <w:sz w:val="21"/>
                <w:szCs w:val="21"/>
                <w:highlight w:val="none"/>
              </w:rPr>
              <w:t>正反两面</w:t>
            </w:r>
          </w:p>
        </w:tc>
      </w:tr>
    </w:tbl>
    <w:p w14:paraId="4E3CAE46">
      <w:pPr>
        <w:autoSpaceDE w:val="0"/>
        <w:autoSpaceDN w:val="0"/>
        <w:adjustRightInd w:val="0"/>
        <w:snapToGrid w:val="0"/>
        <w:spacing w:line="300" w:lineRule="exact"/>
        <w:jc w:val="left"/>
        <w:rPr>
          <w:rFonts w:hint="eastAsia" w:asciiTheme="minorEastAsia" w:hAnsiTheme="minorEastAsia" w:eastAsiaTheme="minorEastAsia" w:cstheme="minorEastAsia"/>
          <w:b w:val="0"/>
          <w:bCs w:val="0"/>
          <w:color w:val="auto"/>
          <w:kern w:val="0"/>
          <w:sz w:val="24"/>
          <w:szCs w:val="18"/>
          <w:highlight w:val="none"/>
        </w:rPr>
      </w:pPr>
      <w:r>
        <w:rPr>
          <w:rFonts w:hint="eastAsia" w:asciiTheme="minorEastAsia" w:hAnsiTheme="minorEastAsia" w:eastAsiaTheme="minorEastAsia" w:cstheme="minorEastAsia"/>
          <w:b w:val="0"/>
          <w:bCs w:val="0"/>
          <w:color w:val="auto"/>
          <w:kern w:val="0"/>
          <w:sz w:val="24"/>
          <w:szCs w:val="18"/>
          <w:highlight w:val="none"/>
          <w:u w:val="none"/>
        </w:rPr>
        <w:t>注：法定代表人参加</w:t>
      </w:r>
      <w:r>
        <w:rPr>
          <w:rFonts w:hint="eastAsia" w:asciiTheme="minorEastAsia" w:hAnsiTheme="minorEastAsia" w:eastAsiaTheme="minorEastAsia" w:cstheme="minorEastAsia"/>
          <w:b w:val="0"/>
          <w:bCs w:val="0"/>
          <w:color w:val="auto"/>
          <w:kern w:val="0"/>
          <w:sz w:val="24"/>
          <w:szCs w:val="18"/>
          <w:highlight w:val="none"/>
          <w:u w:val="none"/>
          <w:lang w:val="en-US" w:eastAsia="zh-CN"/>
        </w:rPr>
        <w:t>比选</w:t>
      </w:r>
      <w:r>
        <w:rPr>
          <w:rFonts w:hint="eastAsia" w:asciiTheme="minorEastAsia" w:hAnsiTheme="minorEastAsia" w:eastAsiaTheme="minorEastAsia" w:cstheme="minorEastAsia"/>
          <w:b w:val="0"/>
          <w:bCs w:val="0"/>
          <w:color w:val="auto"/>
          <w:kern w:val="0"/>
          <w:sz w:val="24"/>
          <w:szCs w:val="18"/>
          <w:highlight w:val="none"/>
          <w:u w:val="none"/>
        </w:rPr>
        <w:t>活动并签署文件的不需要授权委托书，只需提供法定代表人身份证明；非法定代表人参加</w:t>
      </w:r>
      <w:r>
        <w:rPr>
          <w:rFonts w:hint="eastAsia" w:asciiTheme="minorEastAsia" w:hAnsiTheme="minorEastAsia" w:eastAsiaTheme="minorEastAsia" w:cstheme="minorEastAsia"/>
          <w:b w:val="0"/>
          <w:bCs w:val="0"/>
          <w:color w:val="auto"/>
          <w:kern w:val="0"/>
          <w:sz w:val="24"/>
          <w:szCs w:val="18"/>
          <w:highlight w:val="none"/>
          <w:u w:val="none"/>
          <w:lang w:val="en-US" w:eastAsia="zh-CN"/>
        </w:rPr>
        <w:t>比选</w:t>
      </w:r>
      <w:r>
        <w:rPr>
          <w:rFonts w:hint="eastAsia" w:asciiTheme="minorEastAsia" w:hAnsiTheme="minorEastAsia" w:eastAsiaTheme="minorEastAsia" w:cstheme="minorEastAsia"/>
          <w:b w:val="0"/>
          <w:bCs w:val="0"/>
          <w:color w:val="auto"/>
          <w:kern w:val="0"/>
          <w:sz w:val="24"/>
          <w:szCs w:val="18"/>
          <w:highlight w:val="none"/>
          <w:u w:val="none"/>
        </w:rPr>
        <w:t>活动及签</w:t>
      </w:r>
      <w:r>
        <w:rPr>
          <w:rFonts w:hint="eastAsia" w:asciiTheme="minorEastAsia" w:hAnsiTheme="minorEastAsia" w:eastAsiaTheme="minorEastAsia" w:cstheme="minorEastAsia"/>
          <w:b w:val="0"/>
          <w:bCs w:val="0"/>
          <w:color w:val="auto"/>
          <w:kern w:val="0"/>
          <w:sz w:val="24"/>
          <w:szCs w:val="18"/>
          <w:highlight w:val="none"/>
        </w:rPr>
        <w:t>署文件的除提供法定代表人身份证明外还须提供授权委托书。</w:t>
      </w:r>
    </w:p>
    <w:p w14:paraId="41843440">
      <w:pPr>
        <w:tabs>
          <w:tab w:val="left" w:pos="5760"/>
        </w:tabs>
        <w:autoSpaceDE w:val="0"/>
        <w:autoSpaceDN w:val="0"/>
        <w:adjustRightInd w:val="0"/>
        <w:spacing w:line="300" w:lineRule="exact"/>
        <w:ind w:left="568" w:leftChars="27" w:right="11" w:hanging="482" w:hangingChars="200"/>
        <w:rPr>
          <w:rFonts w:hint="eastAsia" w:asciiTheme="minorEastAsia" w:hAnsiTheme="minorEastAsia" w:eastAsiaTheme="minorEastAsia" w:cstheme="minorEastAsia"/>
          <w:b w:val="0"/>
          <w:bCs w:val="0"/>
          <w:color w:val="auto"/>
          <w:kern w:val="0"/>
          <w:sz w:val="24"/>
          <w:szCs w:val="18"/>
          <w:highlight w:val="none"/>
        </w:rPr>
      </w:pPr>
      <w:r>
        <w:rPr>
          <w:rFonts w:hint="eastAsia" w:asciiTheme="minorEastAsia" w:hAnsiTheme="minorEastAsia" w:eastAsiaTheme="minorEastAsia" w:cstheme="minorEastAsia"/>
          <w:b w:val="0"/>
          <w:bCs w:val="0"/>
          <w:color w:val="auto"/>
          <w:kern w:val="0"/>
          <w:sz w:val="24"/>
          <w:szCs w:val="18"/>
          <w:highlight w:val="none"/>
        </w:rPr>
        <w:t>附：委托代理人养老保险复印件。</w:t>
      </w:r>
    </w:p>
    <w:p w14:paraId="28CCAC6C">
      <w:pPr>
        <w:pStyle w:val="6"/>
        <w:ind w:left="0" w:leftChars="0" w:firstLine="0" w:firstLineChars="0"/>
        <w:rPr>
          <w:rFonts w:hint="eastAsia" w:asciiTheme="minorEastAsia" w:hAnsiTheme="minorEastAsia" w:eastAsiaTheme="minorEastAsia" w:cstheme="minorEastAsia"/>
          <w:color w:val="auto"/>
          <w:sz w:val="28"/>
          <w:szCs w:val="20"/>
          <w:highlight w:val="none"/>
        </w:rPr>
      </w:pPr>
    </w:p>
    <w:p w14:paraId="0AB642DF">
      <w:pPr>
        <w:pStyle w:val="6"/>
        <w:ind w:left="0" w:leftChars="0" w:firstLine="0" w:firstLineChars="0"/>
        <w:rPr>
          <w:rFonts w:hint="eastAsia" w:asciiTheme="minorEastAsia" w:hAnsiTheme="minorEastAsia" w:eastAsiaTheme="minorEastAsia" w:cstheme="minorEastAsia"/>
          <w:color w:val="auto"/>
          <w:sz w:val="28"/>
          <w:szCs w:val="20"/>
          <w:highlight w:val="none"/>
        </w:rPr>
      </w:pPr>
    </w:p>
    <w:p w14:paraId="549B614E">
      <w:pPr>
        <w:pStyle w:val="6"/>
        <w:ind w:left="0" w:leftChars="0" w:firstLine="0" w:firstLineChars="0"/>
        <w:rPr>
          <w:rFonts w:hint="eastAsia" w:asciiTheme="minorEastAsia" w:hAnsiTheme="minorEastAsia" w:eastAsiaTheme="minorEastAsia" w:cstheme="minorEastAsia"/>
          <w:color w:val="auto"/>
          <w:sz w:val="28"/>
          <w:szCs w:val="20"/>
          <w:highlight w:val="none"/>
        </w:rPr>
      </w:pPr>
    </w:p>
    <w:p w14:paraId="33C52725">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eastAsia" w:ascii="Times New Roman" w:hAnsi="Times New Roman" w:eastAsia="方正楷体_GBK" w:cs="Times New Roman"/>
          <w:b/>
          <w:color w:val="auto"/>
          <w:sz w:val="32"/>
          <w:szCs w:val="32"/>
          <w:highlight w:val="none"/>
        </w:rPr>
      </w:pPr>
      <w:bookmarkStart w:id="48" w:name="_Toc11532"/>
      <w:r>
        <w:rPr>
          <w:rFonts w:hint="eastAsia" w:ascii="Times New Roman" w:hAnsi="Times New Roman" w:eastAsia="方正楷体_GBK" w:cs="Times New Roman"/>
          <w:b/>
          <w:color w:val="auto"/>
          <w:sz w:val="32"/>
          <w:szCs w:val="32"/>
          <w:highlight w:val="none"/>
        </w:rPr>
        <w:t>（</w:t>
      </w:r>
      <w:r>
        <w:rPr>
          <w:rFonts w:hint="eastAsia" w:ascii="Times New Roman" w:hAnsi="Times New Roman" w:eastAsia="方正楷体_GBK" w:cs="Times New Roman"/>
          <w:b/>
          <w:color w:val="auto"/>
          <w:sz w:val="32"/>
          <w:szCs w:val="32"/>
          <w:highlight w:val="none"/>
          <w:lang w:val="en-US" w:eastAsia="zh-CN"/>
        </w:rPr>
        <w:t>三</w:t>
      </w:r>
      <w:r>
        <w:rPr>
          <w:rFonts w:hint="eastAsia" w:ascii="Times New Roman" w:hAnsi="Times New Roman" w:eastAsia="方正楷体_GBK" w:cs="Times New Roman"/>
          <w:b/>
          <w:color w:val="auto"/>
          <w:sz w:val="32"/>
          <w:szCs w:val="32"/>
          <w:highlight w:val="none"/>
        </w:rPr>
        <w:t>）</w:t>
      </w:r>
      <w:bookmarkEnd w:id="48"/>
      <w:r>
        <w:rPr>
          <w:rFonts w:hint="eastAsia" w:eastAsia="方正楷体_GBK" w:cs="Times New Roman"/>
          <w:b/>
          <w:color w:val="auto"/>
          <w:sz w:val="32"/>
          <w:szCs w:val="32"/>
          <w:highlight w:val="none"/>
          <w:lang w:val="en-US" w:eastAsia="zh-CN"/>
        </w:rPr>
        <w:t>参选保证金</w:t>
      </w:r>
    </w:p>
    <w:p w14:paraId="6562980C">
      <w:pPr>
        <w:jc w:val="center"/>
        <w:rPr>
          <w:rFonts w:hint="eastAsia" w:ascii="宋体" w:hAnsi="宋体" w:eastAsia="宋体" w:cs="宋体"/>
          <w:color w:val="auto"/>
          <w:highlight w:val="none"/>
        </w:rPr>
      </w:pPr>
      <w:r>
        <w:rPr>
          <w:rFonts w:hint="eastAsia" w:ascii="宋体" w:hAnsi="宋体" w:eastAsia="宋体" w:cs="宋体"/>
          <w:color w:val="auto"/>
          <w:highlight w:val="none"/>
        </w:rPr>
        <w:t>（附银行存单复印件并加盖单位公章）</w:t>
      </w:r>
    </w:p>
    <w:p w14:paraId="5982D688">
      <w:pPr>
        <w:pStyle w:val="6"/>
        <w:ind w:left="0" w:leftChars="0" w:firstLine="0" w:firstLineChars="0"/>
        <w:rPr>
          <w:rFonts w:hint="eastAsia" w:asciiTheme="minorEastAsia" w:hAnsiTheme="minorEastAsia" w:eastAsiaTheme="minorEastAsia" w:cstheme="minorEastAsia"/>
          <w:color w:val="auto"/>
          <w:sz w:val="28"/>
          <w:szCs w:val="20"/>
          <w:highlight w:val="none"/>
        </w:rPr>
      </w:pPr>
    </w:p>
    <w:p w14:paraId="4DCD2FFA">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6D284AE6">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3A8143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A0BC68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342F4D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B2BCFE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22DB2BD">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BA7DE4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1E83649">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A4810D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92BA1DD">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2BBF4F7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6CB6146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647698C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5BEA0C1">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F34736D">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407D33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A9558F9">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2C51098B">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782024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56D8A28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BF9FE8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043263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618ABAA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7A4FD8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C76211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4592D83">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9FF867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33ABA9B">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98D0D7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46FF3FB">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eastAsia" w:ascii="Times New Roman" w:hAnsi="Times New Roman" w:eastAsia="方正楷体_GBK" w:cs="Times New Roman"/>
          <w:b/>
          <w:color w:val="auto"/>
          <w:sz w:val="32"/>
          <w:szCs w:val="32"/>
          <w:highlight w:val="none"/>
          <w:lang w:val="en-US" w:eastAsia="zh-CN"/>
        </w:rPr>
      </w:pPr>
      <w:bookmarkStart w:id="49" w:name="_Toc28726"/>
      <w:r>
        <w:rPr>
          <w:rFonts w:hint="eastAsia" w:ascii="Times New Roman" w:hAnsi="Times New Roman" w:eastAsia="方正楷体_GBK" w:cs="Times New Roman"/>
          <w:b/>
          <w:color w:val="auto"/>
          <w:sz w:val="32"/>
          <w:szCs w:val="32"/>
          <w:highlight w:val="none"/>
          <w:lang w:val="en-US" w:eastAsia="zh-CN"/>
        </w:rPr>
        <w:t>（四）</w:t>
      </w:r>
      <w:r>
        <w:rPr>
          <w:rFonts w:hint="eastAsia" w:eastAsia="方正楷体_GBK" w:cs="Times New Roman"/>
          <w:b/>
          <w:color w:val="auto"/>
          <w:sz w:val="32"/>
          <w:szCs w:val="32"/>
          <w:highlight w:val="none"/>
          <w:lang w:val="en-US" w:eastAsia="zh-CN"/>
        </w:rPr>
        <w:t>参选</w:t>
      </w:r>
      <w:r>
        <w:rPr>
          <w:rFonts w:hint="eastAsia" w:ascii="Times New Roman" w:hAnsi="Times New Roman" w:eastAsia="方正楷体_GBK" w:cs="Times New Roman"/>
          <w:b/>
          <w:color w:val="auto"/>
          <w:sz w:val="32"/>
          <w:szCs w:val="32"/>
          <w:highlight w:val="none"/>
          <w:lang w:val="en-US" w:eastAsia="zh-CN"/>
        </w:rPr>
        <w:t>人基本情况表</w:t>
      </w:r>
      <w:bookmarkEnd w:id="49"/>
    </w:p>
    <w:tbl>
      <w:tblPr>
        <w:tblStyle w:val="12"/>
        <w:tblW w:w="9155" w:type="dxa"/>
        <w:tblInd w:w="0" w:type="dxa"/>
        <w:tblLayout w:type="fixed"/>
        <w:tblCellMar>
          <w:top w:w="0" w:type="dxa"/>
          <w:left w:w="108" w:type="dxa"/>
          <w:bottom w:w="0" w:type="dxa"/>
          <w:right w:w="108" w:type="dxa"/>
        </w:tblCellMar>
      </w:tblPr>
      <w:tblGrid>
        <w:gridCol w:w="2603"/>
        <w:gridCol w:w="3600"/>
        <w:gridCol w:w="1368"/>
        <w:gridCol w:w="1584"/>
      </w:tblGrid>
      <w:tr w14:paraId="66EFB578">
        <w:tblPrEx>
          <w:tblCellMar>
            <w:top w:w="0" w:type="dxa"/>
            <w:left w:w="108" w:type="dxa"/>
            <w:bottom w:w="0" w:type="dxa"/>
            <w:right w:w="108" w:type="dxa"/>
          </w:tblCellMar>
        </w:tblPrEx>
        <w:trPr>
          <w:trHeight w:val="605" w:hRule="atLeast"/>
        </w:trPr>
        <w:tc>
          <w:tcPr>
            <w:tcW w:w="2603" w:type="dxa"/>
            <w:tcBorders>
              <w:top w:val="single" w:color="auto" w:sz="4" w:space="0"/>
              <w:left w:val="single" w:color="auto" w:sz="4" w:space="0"/>
              <w:bottom w:val="single" w:color="auto" w:sz="4" w:space="0"/>
              <w:right w:val="single" w:color="auto" w:sz="4" w:space="0"/>
            </w:tcBorders>
            <w:noWrap w:val="0"/>
            <w:vAlign w:val="center"/>
          </w:tcPr>
          <w:p w14:paraId="35B310DB">
            <w:pPr>
              <w:widowControl/>
              <w:ind w:firstLine="420"/>
              <w:jc w:val="center"/>
              <w:rPr>
                <w:rFonts w:eastAsia="宋体"/>
                <w:color w:val="auto"/>
                <w:sz w:val="21"/>
                <w:szCs w:val="21"/>
                <w:highlight w:val="none"/>
              </w:rPr>
            </w:pPr>
            <w:r>
              <w:rPr>
                <w:rFonts w:hint="eastAsia" w:eastAsia="宋体"/>
                <w:color w:val="auto"/>
                <w:sz w:val="21"/>
                <w:szCs w:val="21"/>
                <w:highlight w:val="none"/>
                <w:lang w:val="en-US" w:eastAsia="zh-CN"/>
              </w:rPr>
              <w:t>参选</w:t>
            </w:r>
            <w:r>
              <w:rPr>
                <w:rFonts w:hint="eastAsia" w:eastAsia="宋体"/>
                <w:color w:val="auto"/>
                <w:sz w:val="21"/>
                <w:szCs w:val="21"/>
                <w:highlight w:val="none"/>
              </w:rPr>
              <w:t>人名称</w:t>
            </w:r>
          </w:p>
        </w:tc>
        <w:tc>
          <w:tcPr>
            <w:tcW w:w="6552" w:type="dxa"/>
            <w:gridSpan w:val="3"/>
            <w:tcBorders>
              <w:top w:val="single" w:color="auto" w:sz="4" w:space="0"/>
              <w:left w:val="nil"/>
              <w:bottom w:val="single" w:color="auto" w:sz="4" w:space="0"/>
              <w:right w:val="single" w:color="auto" w:sz="4" w:space="0"/>
            </w:tcBorders>
            <w:noWrap w:val="0"/>
            <w:vAlign w:val="center"/>
          </w:tcPr>
          <w:p w14:paraId="561D1674">
            <w:pPr>
              <w:widowControl/>
              <w:ind w:firstLine="420"/>
              <w:jc w:val="center"/>
              <w:rPr>
                <w:rFonts w:eastAsia="宋体"/>
                <w:color w:val="auto"/>
                <w:sz w:val="21"/>
                <w:szCs w:val="21"/>
                <w:highlight w:val="none"/>
              </w:rPr>
            </w:pPr>
            <w:r>
              <w:rPr>
                <w:rFonts w:hint="eastAsia" w:eastAsia="宋体"/>
                <w:color w:val="auto"/>
                <w:sz w:val="21"/>
                <w:szCs w:val="21"/>
                <w:highlight w:val="none"/>
              </w:rPr>
              <w:t>　</w:t>
            </w:r>
          </w:p>
        </w:tc>
      </w:tr>
      <w:tr w14:paraId="2328AD63">
        <w:tblPrEx>
          <w:tblCellMar>
            <w:top w:w="0" w:type="dxa"/>
            <w:left w:w="108" w:type="dxa"/>
            <w:bottom w:w="0" w:type="dxa"/>
            <w:right w:w="108" w:type="dxa"/>
          </w:tblCellMar>
        </w:tblPrEx>
        <w:trPr>
          <w:trHeight w:val="570" w:hRule="atLeast"/>
        </w:trPr>
        <w:tc>
          <w:tcPr>
            <w:tcW w:w="2603" w:type="dxa"/>
            <w:tcBorders>
              <w:top w:val="nil"/>
              <w:left w:val="single" w:color="auto" w:sz="4" w:space="0"/>
              <w:bottom w:val="single" w:color="auto" w:sz="4" w:space="0"/>
              <w:right w:val="single" w:color="auto" w:sz="4" w:space="0"/>
            </w:tcBorders>
            <w:noWrap w:val="0"/>
            <w:vAlign w:val="center"/>
          </w:tcPr>
          <w:p w14:paraId="66400D25">
            <w:pPr>
              <w:widowControl/>
              <w:ind w:firstLine="420"/>
              <w:jc w:val="center"/>
              <w:rPr>
                <w:rFonts w:eastAsia="宋体"/>
                <w:color w:val="auto"/>
                <w:sz w:val="21"/>
                <w:szCs w:val="21"/>
                <w:highlight w:val="none"/>
              </w:rPr>
            </w:pPr>
            <w:r>
              <w:rPr>
                <w:rFonts w:hint="eastAsia" w:eastAsia="宋体"/>
                <w:color w:val="auto"/>
                <w:sz w:val="21"/>
                <w:szCs w:val="21"/>
                <w:highlight w:val="none"/>
              </w:rPr>
              <w:t>注册资金</w:t>
            </w:r>
          </w:p>
        </w:tc>
        <w:tc>
          <w:tcPr>
            <w:tcW w:w="3600" w:type="dxa"/>
            <w:tcBorders>
              <w:top w:val="nil"/>
              <w:left w:val="nil"/>
              <w:bottom w:val="single" w:color="auto" w:sz="4" w:space="0"/>
              <w:right w:val="single" w:color="auto" w:sz="4" w:space="0"/>
            </w:tcBorders>
            <w:noWrap w:val="0"/>
            <w:vAlign w:val="center"/>
          </w:tcPr>
          <w:p w14:paraId="3D277D73">
            <w:pPr>
              <w:widowControl/>
              <w:ind w:firstLine="420"/>
              <w:rPr>
                <w:rFonts w:eastAsia="宋体"/>
                <w:color w:val="auto"/>
                <w:sz w:val="21"/>
                <w:szCs w:val="21"/>
                <w:highlight w:val="none"/>
              </w:rPr>
            </w:pPr>
            <w:r>
              <w:rPr>
                <w:rFonts w:hint="eastAsia" w:eastAsia="宋体"/>
                <w:color w:val="auto"/>
                <w:sz w:val="21"/>
                <w:szCs w:val="21"/>
                <w:highlight w:val="none"/>
              </w:rPr>
              <w:t>　</w:t>
            </w:r>
          </w:p>
        </w:tc>
        <w:tc>
          <w:tcPr>
            <w:tcW w:w="1368" w:type="dxa"/>
            <w:tcBorders>
              <w:top w:val="nil"/>
              <w:left w:val="nil"/>
              <w:bottom w:val="single" w:color="auto" w:sz="4" w:space="0"/>
              <w:right w:val="single" w:color="auto" w:sz="4" w:space="0"/>
            </w:tcBorders>
            <w:noWrap w:val="0"/>
            <w:vAlign w:val="center"/>
          </w:tcPr>
          <w:p w14:paraId="03BFEF33">
            <w:pPr>
              <w:widowControl/>
              <w:jc w:val="center"/>
              <w:rPr>
                <w:rFonts w:eastAsia="宋体"/>
                <w:color w:val="auto"/>
                <w:sz w:val="21"/>
                <w:szCs w:val="21"/>
                <w:highlight w:val="none"/>
              </w:rPr>
            </w:pPr>
            <w:r>
              <w:rPr>
                <w:rFonts w:hint="eastAsia" w:eastAsia="宋体"/>
                <w:color w:val="auto"/>
                <w:sz w:val="21"/>
                <w:szCs w:val="21"/>
                <w:highlight w:val="none"/>
              </w:rPr>
              <w:t>成立时间</w:t>
            </w:r>
          </w:p>
        </w:tc>
        <w:tc>
          <w:tcPr>
            <w:tcW w:w="1584" w:type="dxa"/>
            <w:tcBorders>
              <w:top w:val="nil"/>
              <w:left w:val="nil"/>
              <w:bottom w:val="single" w:color="auto" w:sz="4" w:space="0"/>
              <w:right w:val="single" w:color="auto" w:sz="4" w:space="0"/>
            </w:tcBorders>
            <w:noWrap w:val="0"/>
            <w:vAlign w:val="center"/>
          </w:tcPr>
          <w:p w14:paraId="3E267CCE">
            <w:pPr>
              <w:widowControl/>
              <w:ind w:firstLine="420"/>
              <w:rPr>
                <w:rFonts w:eastAsia="宋体"/>
                <w:color w:val="auto"/>
                <w:sz w:val="21"/>
                <w:szCs w:val="21"/>
                <w:highlight w:val="none"/>
              </w:rPr>
            </w:pPr>
            <w:r>
              <w:rPr>
                <w:rFonts w:hint="eastAsia" w:eastAsia="宋体"/>
                <w:color w:val="auto"/>
                <w:sz w:val="21"/>
                <w:szCs w:val="21"/>
                <w:highlight w:val="none"/>
              </w:rPr>
              <w:t>　</w:t>
            </w:r>
          </w:p>
        </w:tc>
      </w:tr>
      <w:tr w14:paraId="42124490">
        <w:tblPrEx>
          <w:tblCellMar>
            <w:top w:w="0" w:type="dxa"/>
            <w:left w:w="108" w:type="dxa"/>
            <w:bottom w:w="0" w:type="dxa"/>
            <w:right w:w="108" w:type="dxa"/>
          </w:tblCellMar>
        </w:tblPrEx>
        <w:trPr>
          <w:trHeight w:val="480" w:hRule="atLeast"/>
        </w:trPr>
        <w:tc>
          <w:tcPr>
            <w:tcW w:w="2603" w:type="dxa"/>
            <w:tcBorders>
              <w:top w:val="nil"/>
              <w:left w:val="single" w:color="auto" w:sz="4" w:space="0"/>
              <w:bottom w:val="single" w:color="auto" w:sz="4" w:space="0"/>
              <w:right w:val="single" w:color="auto" w:sz="4" w:space="0"/>
            </w:tcBorders>
            <w:noWrap w:val="0"/>
            <w:vAlign w:val="center"/>
          </w:tcPr>
          <w:p w14:paraId="2F082BFC">
            <w:pPr>
              <w:widowControl/>
              <w:ind w:firstLine="420"/>
              <w:jc w:val="center"/>
              <w:rPr>
                <w:rFonts w:eastAsia="宋体"/>
                <w:color w:val="auto"/>
                <w:sz w:val="21"/>
                <w:szCs w:val="21"/>
                <w:highlight w:val="none"/>
              </w:rPr>
            </w:pPr>
            <w:r>
              <w:rPr>
                <w:rFonts w:hint="eastAsia" w:eastAsia="宋体"/>
                <w:color w:val="auto"/>
                <w:sz w:val="21"/>
                <w:szCs w:val="21"/>
                <w:highlight w:val="none"/>
              </w:rPr>
              <w:t>注册地址</w:t>
            </w:r>
          </w:p>
        </w:tc>
        <w:tc>
          <w:tcPr>
            <w:tcW w:w="6552" w:type="dxa"/>
            <w:gridSpan w:val="3"/>
            <w:tcBorders>
              <w:top w:val="single" w:color="auto" w:sz="4" w:space="0"/>
              <w:left w:val="nil"/>
              <w:bottom w:val="single" w:color="auto" w:sz="4" w:space="0"/>
              <w:right w:val="single" w:color="auto" w:sz="4" w:space="0"/>
            </w:tcBorders>
            <w:noWrap w:val="0"/>
            <w:vAlign w:val="center"/>
          </w:tcPr>
          <w:p w14:paraId="01B6FB1C">
            <w:pPr>
              <w:widowControl/>
              <w:ind w:firstLine="420"/>
              <w:jc w:val="center"/>
              <w:rPr>
                <w:rFonts w:eastAsia="宋体"/>
                <w:color w:val="auto"/>
                <w:sz w:val="21"/>
                <w:szCs w:val="21"/>
                <w:highlight w:val="none"/>
              </w:rPr>
            </w:pPr>
          </w:p>
        </w:tc>
      </w:tr>
      <w:tr w14:paraId="71643E86">
        <w:tblPrEx>
          <w:tblCellMar>
            <w:top w:w="0" w:type="dxa"/>
            <w:left w:w="108" w:type="dxa"/>
            <w:bottom w:w="0" w:type="dxa"/>
            <w:right w:w="108" w:type="dxa"/>
          </w:tblCellMar>
        </w:tblPrEx>
        <w:trPr>
          <w:trHeight w:val="525" w:hRule="atLeast"/>
        </w:trPr>
        <w:tc>
          <w:tcPr>
            <w:tcW w:w="2603" w:type="dxa"/>
            <w:tcBorders>
              <w:top w:val="nil"/>
              <w:left w:val="single" w:color="auto" w:sz="4" w:space="0"/>
              <w:bottom w:val="single" w:color="auto" w:sz="4" w:space="0"/>
              <w:right w:val="single" w:color="auto" w:sz="4" w:space="0"/>
            </w:tcBorders>
            <w:noWrap w:val="0"/>
            <w:vAlign w:val="center"/>
          </w:tcPr>
          <w:p w14:paraId="6C6F5229">
            <w:pPr>
              <w:widowControl/>
              <w:ind w:firstLine="420"/>
              <w:jc w:val="center"/>
              <w:rPr>
                <w:rFonts w:eastAsia="宋体"/>
                <w:color w:val="auto"/>
                <w:sz w:val="21"/>
                <w:szCs w:val="21"/>
                <w:highlight w:val="none"/>
              </w:rPr>
            </w:pPr>
            <w:r>
              <w:rPr>
                <w:rFonts w:hint="eastAsia" w:eastAsia="宋体"/>
                <w:color w:val="auto"/>
                <w:sz w:val="21"/>
                <w:szCs w:val="21"/>
                <w:highlight w:val="none"/>
              </w:rPr>
              <w:t>邮政编码</w:t>
            </w:r>
          </w:p>
        </w:tc>
        <w:tc>
          <w:tcPr>
            <w:tcW w:w="3600" w:type="dxa"/>
            <w:tcBorders>
              <w:top w:val="nil"/>
              <w:left w:val="nil"/>
              <w:bottom w:val="single" w:color="auto" w:sz="4" w:space="0"/>
              <w:right w:val="single" w:color="auto" w:sz="4" w:space="0"/>
            </w:tcBorders>
            <w:noWrap w:val="0"/>
            <w:vAlign w:val="center"/>
          </w:tcPr>
          <w:p w14:paraId="27F822D2">
            <w:pPr>
              <w:widowControl/>
              <w:ind w:firstLine="420"/>
              <w:rPr>
                <w:rFonts w:eastAsia="宋体"/>
                <w:color w:val="auto"/>
                <w:sz w:val="21"/>
                <w:szCs w:val="21"/>
                <w:highlight w:val="none"/>
              </w:rPr>
            </w:pPr>
            <w:r>
              <w:rPr>
                <w:rFonts w:hint="eastAsia" w:eastAsia="宋体"/>
                <w:color w:val="auto"/>
                <w:sz w:val="21"/>
                <w:szCs w:val="21"/>
                <w:highlight w:val="none"/>
              </w:rPr>
              <w:t>　</w:t>
            </w:r>
          </w:p>
        </w:tc>
        <w:tc>
          <w:tcPr>
            <w:tcW w:w="1368" w:type="dxa"/>
            <w:tcBorders>
              <w:top w:val="nil"/>
              <w:left w:val="nil"/>
              <w:bottom w:val="single" w:color="auto" w:sz="4" w:space="0"/>
              <w:right w:val="single" w:color="auto" w:sz="4" w:space="0"/>
            </w:tcBorders>
            <w:noWrap w:val="0"/>
            <w:vAlign w:val="center"/>
          </w:tcPr>
          <w:p w14:paraId="74DE78D3">
            <w:pPr>
              <w:widowControl/>
              <w:jc w:val="center"/>
              <w:rPr>
                <w:rFonts w:eastAsia="宋体"/>
                <w:color w:val="auto"/>
                <w:sz w:val="21"/>
                <w:szCs w:val="21"/>
                <w:highlight w:val="none"/>
              </w:rPr>
            </w:pPr>
            <w:r>
              <w:rPr>
                <w:rFonts w:hint="eastAsia" w:eastAsia="宋体"/>
                <w:color w:val="auto"/>
                <w:sz w:val="21"/>
                <w:szCs w:val="21"/>
                <w:highlight w:val="none"/>
              </w:rPr>
              <w:t>员工总数</w:t>
            </w:r>
          </w:p>
        </w:tc>
        <w:tc>
          <w:tcPr>
            <w:tcW w:w="1584" w:type="dxa"/>
            <w:tcBorders>
              <w:top w:val="nil"/>
              <w:left w:val="nil"/>
              <w:bottom w:val="single" w:color="auto" w:sz="4" w:space="0"/>
              <w:right w:val="single" w:color="auto" w:sz="4" w:space="0"/>
            </w:tcBorders>
            <w:noWrap w:val="0"/>
            <w:vAlign w:val="center"/>
          </w:tcPr>
          <w:p w14:paraId="7B5ABB76">
            <w:pPr>
              <w:widowControl/>
              <w:ind w:firstLine="420"/>
              <w:rPr>
                <w:rFonts w:eastAsia="宋体"/>
                <w:color w:val="auto"/>
                <w:sz w:val="21"/>
                <w:szCs w:val="21"/>
                <w:highlight w:val="none"/>
              </w:rPr>
            </w:pPr>
            <w:r>
              <w:rPr>
                <w:rFonts w:hint="eastAsia" w:eastAsia="宋体"/>
                <w:color w:val="auto"/>
                <w:sz w:val="21"/>
                <w:szCs w:val="21"/>
                <w:highlight w:val="none"/>
              </w:rPr>
              <w:t>　</w:t>
            </w:r>
          </w:p>
        </w:tc>
      </w:tr>
      <w:tr w14:paraId="1B432A99">
        <w:tblPrEx>
          <w:tblCellMar>
            <w:top w:w="0" w:type="dxa"/>
            <w:left w:w="108" w:type="dxa"/>
            <w:bottom w:w="0" w:type="dxa"/>
            <w:right w:w="108" w:type="dxa"/>
          </w:tblCellMar>
        </w:tblPrEx>
        <w:trPr>
          <w:trHeight w:val="477" w:hRule="atLeast"/>
        </w:trPr>
        <w:tc>
          <w:tcPr>
            <w:tcW w:w="2603" w:type="dxa"/>
            <w:vMerge w:val="restart"/>
            <w:tcBorders>
              <w:top w:val="nil"/>
              <w:left w:val="single" w:color="auto" w:sz="4" w:space="0"/>
              <w:bottom w:val="single" w:color="auto" w:sz="4" w:space="0"/>
              <w:right w:val="single" w:color="auto" w:sz="4" w:space="0"/>
            </w:tcBorders>
            <w:noWrap w:val="0"/>
            <w:vAlign w:val="center"/>
          </w:tcPr>
          <w:p w14:paraId="4C645C22">
            <w:pPr>
              <w:widowControl/>
              <w:ind w:firstLine="420"/>
              <w:jc w:val="center"/>
              <w:rPr>
                <w:rFonts w:eastAsia="宋体"/>
                <w:color w:val="auto"/>
                <w:sz w:val="21"/>
                <w:szCs w:val="21"/>
                <w:highlight w:val="none"/>
              </w:rPr>
            </w:pPr>
            <w:r>
              <w:rPr>
                <w:rFonts w:hint="eastAsia" w:eastAsia="宋体"/>
                <w:color w:val="auto"/>
                <w:sz w:val="21"/>
                <w:szCs w:val="21"/>
                <w:highlight w:val="none"/>
              </w:rPr>
              <w:t>联系方式</w:t>
            </w:r>
          </w:p>
        </w:tc>
        <w:tc>
          <w:tcPr>
            <w:tcW w:w="3600" w:type="dxa"/>
            <w:tcBorders>
              <w:top w:val="nil"/>
              <w:left w:val="nil"/>
              <w:bottom w:val="single" w:color="auto" w:sz="4" w:space="0"/>
              <w:right w:val="single" w:color="auto" w:sz="4" w:space="0"/>
            </w:tcBorders>
            <w:noWrap w:val="0"/>
            <w:vAlign w:val="center"/>
          </w:tcPr>
          <w:p w14:paraId="343E673F">
            <w:pPr>
              <w:widowControl/>
              <w:jc w:val="both"/>
              <w:rPr>
                <w:rFonts w:eastAsia="宋体"/>
                <w:color w:val="auto"/>
                <w:sz w:val="21"/>
                <w:szCs w:val="21"/>
                <w:highlight w:val="none"/>
              </w:rPr>
            </w:pPr>
            <w:r>
              <w:rPr>
                <w:rFonts w:hint="eastAsia" w:eastAsia="宋体"/>
                <w:color w:val="auto"/>
                <w:sz w:val="21"/>
                <w:szCs w:val="21"/>
                <w:highlight w:val="none"/>
              </w:rPr>
              <w:t>联系人</w:t>
            </w:r>
          </w:p>
        </w:tc>
        <w:tc>
          <w:tcPr>
            <w:tcW w:w="1368" w:type="dxa"/>
            <w:tcBorders>
              <w:top w:val="nil"/>
              <w:left w:val="nil"/>
              <w:bottom w:val="single" w:color="auto" w:sz="4" w:space="0"/>
              <w:right w:val="single" w:color="auto" w:sz="4" w:space="0"/>
            </w:tcBorders>
            <w:noWrap w:val="0"/>
            <w:vAlign w:val="center"/>
          </w:tcPr>
          <w:p w14:paraId="21225751">
            <w:pPr>
              <w:widowControl/>
              <w:jc w:val="center"/>
              <w:rPr>
                <w:rFonts w:eastAsia="宋体"/>
                <w:color w:val="auto"/>
                <w:sz w:val="21"/>
                <w:szCs w:val="21"/>
                <w:highlight w:val="none"/>
              </w:rPr>
            </w:pPr>
            <w:r>
              <w:rPr>
                <w:rFonts w:hint="eastAsia" w:eastAsia="宋体"/>
                <w:color w:val="auto"/>
                <w:sz w:val="21"/>
                <w:szCs w:val="21"/>
                <w:highlight w:val="none"/>
              </w:rPr>
              <w:t>电话</w:t>
            </w:r>
          </w:p>
        </w:tc>
        <w:tc>
          <w:tcPr>
            <w:tcW w:w="1584" w:type="dxa"/>
            <w:tcBorders>
              <w:top w:val="nil"/>
              <w:left w:val="nil"/>
              <w:bottom w:val="single" w:color="auto" w:sz="4" w:space="0"/>
              <w:right w:val="single" w:color="auto" w:sz="4" w:space="0"/>
            </w:tcBorders>
            <w:noWrap w:val="0"/>
            <w:vAlign w:val="center"/>
          </w:tcPr>
          <w:p w14:paraId="208C3A18">
            <w:pPr>
              <w:widowControl/>
              <w:ind w:firstLine="420"/>
              <w:rPr>
                <w:rFonts w:eastAsia="宋体"/>
                <w:color w:val="auto"/>
                <w:sz w:val="21"/>
                <w:szCs w:val="21"/>
                <w:highlight w:val="none"/>
              </w:rPr>
            </w:pPr>
            <w:r>
              <w:rPr>
                <w:rFonts w:hint="eastAsia" w:eastAsia="宋体"/>
                <w:color w:val="auto"/>
                <w:sz w:val="21"/>
                <w:szCs w:val="21"/>
                <w:highlight w:val="none"/>
              </w:rPr>
              <w:t>　</w:t>
            </w:r>
          </w:p>
        </w:tc>
      </w:tr>
      <w:tr w14:paraId="085D6E06">
        <w:tblPrEx>
          <w:tblCellMar>
            <w:top w:w="0" w:type="dxa"/>
            <w:left w:w="108" w:type="dxa"/>
            <w:bottom w:w="0" w:type="dxa"/>
            <w:right w:w="108" w:type="dxa"/>
          </w:tblCellMar>
        </w:tblPrEx>
        <w:trPr>
          <w:trHeight w:val="492" w:hRule="atLeast"/>
        </w:trPr>
        <w:tc>
          <w:tcPr>
            <w:tcW w:w="2603" w:type="dxa"/>
            <w:vMerge w:val="continue"/>
            <w:tcBorders>
              <w:top w:val="nil"/>
              <w:left w:val="single" w:color="auto" w:sz="4" w:space="0"/>
              <w:bottom w:val="single" w:color="auto" w:sz="4" w:space="0"/>
              <w:right w:val="single" w:color="auto" w:sz="4" w:space="0"/>
            </w:tcBorders>
            <w:noWrap w:val="0"/>
            <w:vAlign w:val="center"/>
          </w:tcPr>
          <w:p w14:paraId="022D0432">
            <w:pPr>
              <w:widowControl/>
              <w:ind w:firstLine="420"/>
              <w:rPr>
                <w:rFonts w:eastAsia="宋体"/>
                <w:color w:val="auto"/>
                <w:sz w:val="21"/>
                <w:szCs w:val="21"/>
                <w:highlight w:val="none"/>
              </w:rPr>
            </w:pPr>
          </w:p>
        </w:tc>
        <w:tc>
          <w:tcPr>
            <w:tcW w:w="3600" w:type="dxa"/>
            <w:tcBorders>
              <w:top w:val="nil"/>
              <w:left w:val="nil"/>
              <w:bottom w:val="single" w:color="auto" w:sz="4" w:space="0"/>
              <w:right w:val="single" w:color="auto" w:sz="4" w:space="0"/>
            </w:tcBorders>
            <w:noWrap w:val="0"/>
            <w:vAlign w:val="center"/>
          </w:tcPr>
          <w:p w14:paraId="1F15F381">
            <w:pPr>
              <w:widowControl/>
              <w:jc w:val="both"/>
              <w:rPr>
                <w:rFonts w:eastAsia="宋体"/>
                <w:color w:val="auto"/>
                <w:sz w:val="21"/>
                <w:szCs w:val="21"/>
                <w:highlight w:val="none"/>
              </w:rPr>
            </w:pPr>
            <w:r>
              <w:rPr>
                <w:rFonts w:hint="eastAsia" w:eastAsia="宋体"/>
                <w:color w:val="auto"/>
                <w:sz w:val="21"/>
                <w:szCs w:val="21"/>
                <w:highlight w:val="none"/>
              </w:rPr>
              <w:t>网址</w:t>
            </w:r>
          </w:p>
        </w:tc>
        <w:tc>
          <w:tcPr>
            <w:tcW w:w="1368" w:type="dxa"/>
            <w:tcBorders>
              <w:top w:val="nil"/>
              <w:left w:val="nil"/>
              <w:bottom w:val="single" w:color="auto" w:sz="4" w:space="0"/>
              <w:right w:val="single" w:color="auto" w:sz="4" w:space="0"/>
            </w:tcBorders>
            <w:noWrap w:val="0"/>
            <w:vAlign w:val="center"/>
          </w:tcPr>
          <w:p w14:paraId="257CB588">
            <w:pPr>
              <w:widowControl/>
              <w:jc w:val="center"/>
              <w:rPr>
                <w:rFonts w:eastAsia="宋体"/>
                <w:color w:val="auto"/>
                <w:sz w:val="21"/>
                <w:szCs w:val="21"/>
                <w:highlight w:val="none"/>
              </w:rPr>
            </w:pPr>
            <w:r>
              <w:rPr>
                <w:rFonts w:hint="eastAsia" w:eastAsia="宋体"/>
                <w:color w:val="auto"/>
                <w:sz w:val="21"/>
                <w:szCs w:val="21"/>
                <w:highlight w:val="none"/>
              </w:rPr>
              <w:t>传真</w:t>
            </w:r>
          </w:p>
        </w:tc>
        <w:tc>
          <w:tcPr>
            <w:tcW w:w="1584" w:type="dxa"/>
            <w:tcBorders>
              <w:top w:val="nil"/>
              <w:left w:val="nil"/>
              <w:bottom w:val="single" w:color="auto" w:sz="4" w:space="0"/>
              <w:right w:val="single" w:color="auto" w:sz="4" w:space="0"/>
            </w:tcBorders>
            <w:noWrap w:val="0"/>
            <w:vAlign w:val="center"/>
          </w:tcPr>
          <w:p w14:paraId="41F852C5">
            <w:pPr>
              <w:widowControl/>
              <w:ind w:firstLine="420"/>
              <w:rPr>
                <w:rFonts w:eastAsia="宋体"/>
                <w:color w:val="auto"/>
                <w:sz w:val="21"/>
                <w:szCs w:val="21"/>
                <w:highlight w:val="none"/>
              </w:rPr>
            </w:pPr>
            <w:r>
              <w:rPr>
                <w:rFonts w:hint="eastAsia" w:eastAsia="宋体"/>
                <w:color w:val="auto"/>
                <w:sz w:val="21"/>
                <w:szCs w:val="21"/>
                <w:highlight w:val="none"/>
              </w:rPr>
              <w:t>　</w:t>
            </w:r>
          </w:p>
        </w:tc>
      </w:tr>
      <w:tr w14:paraId="08600F11">
        <w:tblPrEx>
          <w:tblCellMar>
            <w:top w:w="0" w:type="dxa"/>
            <w:left w:w="108" w:type="dxa"/>
            <w:bottom w:w="0" w:type="dxa"/>
            <w:right w:w="108" w:type="dxa"/>
          </w:tblCellMar>
        </w:tblPrEx>
        <w:trPr>
          <w:trHeight w:val="729" w:hRule="atLeast"/>
        </w:trPr>
        <w:tc>
          <w:tcPr>
            <w:tcW w:w="2603" w:type="dxa"/>
            <w:tcBorders>
              <w:top w:val="nil"/>
              <w:left w:val="single" w:color="auto" w:sz="4" w:space="0"/>
              <w:bottom w:val="single" w:color="auto" w:sz="4" w:space="0"/>
              <w:right w:val="single" w:color="auto" w:sz="4" w:space="0"/>
            </w:tcBorders>
            <w:noWrap w:val="0"/>
            <w:vAlign w:val="center"/>
          </w:tcPr>
          <w:p w14:paraId="11B104C2">
            <w:pPr>
              <w:widowControl/>
              <w:ind w:firstLine="0"/>
              <w:jc w:val="center"/>
              <w:rPr>
                <w:rFonts w:eastAsia="宋体"/>
                <w:color w:val="auto"/>
                <w:sz w:val="21"/>
                <w:szCs w:val="21"/>
                <w:highlight w:val="none"/>
              </w:rPr>
            </w:pPr>
            <w:r>
              <w:rPr>
                <w:rFonts w:hint="eastAsia" w:eastAsia="宋体"/>
                <w:color w:val="auto"/>
                <w:sz w:val="21"/>
                <w:szCs w:val="21"/>
                <w:highlight w:val="none"/>
              </w:rPr>
              <w:t>法定代表人</w:t>
            </w:r>
          </w:p>
        </w:tc>
        <w:tc>
          <w:tcPr>
            <w:tcW w:w="3600" w:type="dxa"/>
            <w:tcBorders>
              <w:top w:val="nil"/>
              <w:left w:val="nil"/>
              <w:bottom w:val="single" w:color="auto" w:sz="4" w:space="0"/>
              <w:right w:val="single" w:color="auto" w:sz="4" w:space="0"/>
            </w:tcBorders>
            <w:noWrap w:val="0"/>
            <w:vAlign w:val="center"/>
          </w:tcPr>
          <w:p w14:paraId="2CEB4E50">
            <w:pPr>
              <w:widowControl/>
              <w:jc w:val="both"/>
              <w:rPr>
                <w:rFonts w:eastAsia="宋体"/>
                <w:color w:val="auto"/>
                <w:sz w:val="21"/>
                <w:szCs w:val="21"/>
                <w:highlight w:val="none"/>
              </w:rPr>
            </w:pPr>
            <w:r>
              <w:rPr>
                <w:rFonts w:hint="eastAsia" w:eastAsia="宋体"/>
                <w:color w:val="auto"/>
                <w:sz w:val="21"/>
                <w:szCs w:val="21"/>
                <w:highlight w:val="none"/>
              </w:rPr>
              <w:t>姓名</w:t>
            </w:r>
          </w:p>
        </w:tc>
        <w:tc>
          <w:tcPr>
            <w:tcW w:w="1368" w:type="dxa"/>
            <w:tcBorders>
              <w:top w:val="nil"/>
              <w:left w:val="nil"/>
              <w:bottom w:val="single" w:color="auto" w:sz="4" w:space="0"/>
              <w:right w:val="single" w:color="auto" w:sz="4" w:space="0"/>
            </w:tcBorders>
            <w:noWrap w:val="0"/>
            <w:vAlign w:val="center"/>
          </w:tcPr>
          <w:p w14:paraId="6D96A1A1">
            <w:pPr>
              <w:widowControl/>
              <w:jc w:val="center"/>
              <w:rPr>
                <w:rFonts w:eastAsia="宋体"/>
                <w:color w:val="auto"/>
                <w:sz w:val="21"/>
                <w:szCs w:val="21"/>
                <w:highlight w:val="none"/>
              </w:rPr>
            </w:pPr>
            <w:r>
              <w:rPr>
                <w:rFonts w:hint="eastAsia" w:eastAsia="宋体"/>
                <w:color w:val="auto"/>
                <w:sz w:val="21"/>
                <w:szCs w:val="21"/>
                <w:highlight w:val="none"/>
              </w:rPr>
              <w:t>电话</w:t>
            </w:r>
          </w:p>
        </w:tc>
        <w:tc>
          <w:tcPr>
            <w:tcW w:w="1584" w:type="dxa"/>
            <w:tcBorders>
              <w:top w:val="nil"/>
              <w:left w:val="nil"/>
              <w:bottom w:val="single" w:color="auto" w:sz="4" w:space="0"/>
              <w:right w:val="single" w:color="auto" w:sz="4" w:space="0"/>
            </w:tcBorders>
            <w:noWrap w:val="0"/>
            <w:vAlign w:val="center"/>
          </w:tcPr>
          <w:p w14:paraId="27778585">
            <w:pPr>
              <w:widowControl/>
              <w:ind w:firstLine="420"/>
              <w:rPr>
                <w:rFonts w:eastAsia="宋体"/>
                <w:color w:val="auto"/>
                <w:sz w:val="21"/>
                <w:szCs w:val="21"/>
                <w:highlight w:val="none"/>
              </w:rPr>
            </w:pPr>
            <w:r>
              <w:rPr>
                <w:rFonts w:hint="eastAsia" w:eastAsia="宋体"/>
                <w:color w:val="auto"/>
                <w:sz w:val="21"/>
                <w:szCs w:val="21"/>
                <w:highlight w:val="none"/>
              </w:rPr>
              <w:t>　</w:t>
            </w:r>
          </w:p>
        </w:tc>
      </w:tr>
      <w:tr w14:paraId="738854D2">
        <w:tblPrEx>
          <w:tblCellMar>
            <w:top w:w="0" w:type="dxa"/>
            <w:left w:w="108" w:type="dxa"/>
            <w:bottom w:w="0" w:type="dxa"/>
            <w:right w:w="108" w:type="dxa"/>
          </w:tblCellMar>
        </w:tblPrEx>
        <w:trPr>
          <w:trHeight w:val="925" w:hRule="atLeast"/>
        </w:trPr>
        <w:tc>
          <w:tcPr>
            <w:tcW w:w="2603" w:type="dxa"/>
            <w:tcBorders>
              <w:top w:val="single" w:color="auto" w:sz="4" w:space="0"/>
              <w:left w:val="single" w:color="auto" w:sz="4" w:space="0"/>
              <w:bottom w:val="single" w:color="auto" w:sz="4" w:space="0"/>
              <w:right w:val="single" w:color="auto" w:sz="4" w:space="0"/>
            </w:tcBorders>
            <w:noWrap w:val="0"/>
            <w:vAlign w:val="center"/>
          </w:tcPr>
          <w:p w14:paraId="1E5701A0">
            <w:pPr>
              <w:widowControl/>
              <w:ind w:firstLine="420"/>
              <w:jc w:val="center"/>
              <w:rPr>
                <w:rFonts w:eastAsia="宋体"/>
                <w:color w:val="auto"/>
                <w:sz w:val="21"/>
                <w:szCs w:val="21"/>
                <w:highlight w:val="none"/>
              </w:rPr>
            </w:pPr>
            <w:r>
              <w:rPr>
                <w:rFonts w:hint="eastAsia" w:eastAsia="宋体"/>
                <w:color w:val="auto"/>
                <w:sz w:val="21"/>
                <w:szCs w:val="21"/>
                <w:highlight w:val="none"/>
              </w:rPr>
              <w:t>基本账户开户银行</w:t>
            </w:r>
          </w:p>
        </w:tc>
        <w:tc>
          <w:tcPr>
            <w:tcW w:w="6552" w:type="dxa"/>
            <w:gridSpan w:val="3"/>
            <w:tcBorders>
              <w:top w:val="single" w:color="auto" w:sz="4" w:space="0"/>
              <w:left w:val="nil"/>
              <w:bottom w:val="single" w:color="auto" w:sz="4" w:space="0"/>
              <w:right w:val="single" w:color="auto" w:sz="4" w:space="0"/>
            </w:tcBorders>
            <w:noWrap w:val="0"/>
            <w:vAlign w:val="center"/>
          </w:tcPr>
          <w:p w14:paraId="355E21B8">
            <w:pPr>
              <w:widowControl/>
              <w:ind w:firstLine="420"/>
              <w:jc w:val="center"/>
              <w:rPr>
                <w:rFonts w:eastAsia="宋体"/>
                <w:color w:val="auto"/>
                <w:sz w:val="21"/>
                <w:szCs w:val="21"/>
                <w:highlight w:val="none"/>
              </w:rPr>
            </w:pPr>
            <w:r>
              <w:rPr>
                <w:rFonts w:hint="eastAsia" w:eastAsia="宋体"/>
                <w:color w:val="auto"/>
                <w:sz w:val="21"/>
                <w:szCs w:val="21"/>
                <w:highlight w:val="none"/>
              </w:rPr>
              <w:t>　</w:t>
            </w:r>
          </w:p>
        </w:tc>
      </w:tr>
      <w:tr w14:paraId="41293F01">
        <w:tblPrEx>
          <w:tblCellMar>
            <w:top w:w="0" w:type="dxa"/>
            <w:left w:w="108" w:type="dxa"/>
            <w:bottom w:w="0" w:type="dxa"/>
            <w:right w:w="108" w:type="dxa"/>
          </w:tblCellMar>
        </w:tblPrEx>
        <w:trPr>
          <w:trHeight w:val="975" w:hRule="atLeast"/>
        </w:trPr>
        <w:tc>
          <w:tcPr>
            <w:tcW w:w="2603" w:type="dxa"/>
            <w:tcBorders>
              <w:top w:val="nil"/>
              <w:left w:val="single" w:color="auto" w:sz="4" w:space="0"/>
              <w:bottom w:val="single" w:color="auto" w:sz="4" w:space="0"/>
              <w:right w:val="single" w:color="auto" w:sz="4" w:space="0"/>
            </w:tcBorders>
            <w:noWrap w:val="0"/>
            <w:vAlign w:val="center"/>
          </w:tcPr>
          <w:p w14:paraId="139A5DFE">
            <w:pPr>
              <w:widowControl/>
              <w:ind w:firstLine="420"/>
              <w:jc w:val="center"/>
              <w:rPr>
                <w:rFonts w:eastAsia="宋体"/>
                <w:color w:val="auto"/>
                <w:sz w:val="21"/>
                <w:szCs w:val="21"/>
                <w:highlight w:val="none"/>
              </w:rPr>
            </w:pPr>
            <w:r>
              <w:rPr>
                <w:rFonts w:hint="eastAsia" w:eastAsia="宋体"/>
                <w:color w:val="auto"/>
                <w:sz w:val="21"/>
                <w:szCs w:val="21"/>
                <w:highlight w:val="none"/>
              </w:rPr>
              <w:t>基本账户银行账号</w:t>
            </w:r>
          </w:p>
        </w:tc>
        <w:tc>
          <w:tcPr>
            <w:tcW w:w="6552" w:type="dxa"/>
            <w:gridSpan w:val="3"/>
            <w:tcBorders>
              <w:top w:val="single" w:color="auto" w:sz="4" w:space="0"/>
              <w:left w:val="nil"/>
              <w:bottom w:val="single" w:color="auto" w:sz="4" w:space="0"/>
              <w:right w:val="single" w:color="auto" w:sz="4" w:space="0"/>
            </w:tcBorders>
            <w:noWrap w:val="0"/>
            <w:vAlign w:val="center"/>
          </w:tcPr>
          <w:p w14:paraId="099F248D">
            <w:pPr>
              <w:widowControl/>
              <w:ind w:firstLine="420"/>
              <w:jc w:val="center"/>
              <w:rPr>
                <w:rFonts w:eastAsia="宋体"/>
                <w:color w:val="auto"/>
                <w:sz w:val="21"/>
                <w:szCs w:val="21"/>
                <w:highlight w:val="none"/>
              </w:rPr>
            </w:pPr>
            <w:r>
              <w:rPr>
                <w:rFonts w:hint="eastAsia" w:eastAsia="宋体"/>
                <w:color w:val="auto"/>
                <w:sz w:val="21"/>
                <w:szCs w:val="21"/>
                <w:highlight w:val="none"/>
              </w:rPr>
              <w:t>　</w:t>
            </w:r>
          </w:p>
        </w:tc>
      </w:tr>
      <w:tr w14:paraId="20226C00">
        <w:tblPrEx>
          <w:tblCellMar>
            <w:top w:w="0" w:type="dxa"/>
            <w:left w:w="108" w:type="dxa"/>
            <w:bottom w:w="0" w:type="dxa"/>
            <w:right w:w="108" w:type="dxa"/>
          </w:tblCellMar>
        </w:tblPrEx>
        <w:trPr>
          <w:trHeight w:val="1150" w:hRule="atLeast"/>
        </w:trPr>
        <w:tc>
          <w:tcPr>
            <w:tcW w:w="2603" w:type="dxa"/>
            <w:tcBorders>
              <w:top w:val="nil"/>
              <w:left w:val="single" w:color="auto" w:sz="4" w:space="0"/>
              <w:bottom w:val="single" w:color="auto" w:sz="4" w:space="0"/>
              <w:right w:val="single" w:color="auto" w:sz="4" w:space="0"/>
            </w:tcBorders>
            <w:noWrap w:val="0"/>
            <w:vAlign w:val="center"/>
          </w:tcPr>
          <w:p w14:paraId="1DD122D8">
            <w:pPr>
              <w:widowControl/>
              <w:ind w:firstLine="420"/>
              <w:jc w:val="center"/>
              <w:rPr>
                <w:rFonts w:eastAsia="宋体"/>
                <w:color w:val="auto"/>
                <w:sz w:val="21"/>
                <w:szCs w:val="21"/>
                <w:highlight w:val="none"/>
              </w:rPr>
            </w:pPr>
            <w:r>
              <w:rPr>
                <w:rFonts w:hint="eastAsia" w:eastAsia="宋体"/>
                <w:color w:val="auto"/>
                <w:sz w:val="21"/>
                <w:szCs w:val="21"/>
                <w:highlight w:val="none"/>
              </w:rPr>
              <w:t>备注</w:t>
            </w:r>
          </w:p>
        </w:tc>
        <w:tc>
          <w:tcPr>
            <w:tcW w:w="6552" w:type="dxa"/>
            <w:gridSpan w:val="3"/>
            <w:tcBorders>
              <w:top w:val="single" w:color="auto" w:sz="4" w:space="0"/>
              <w:left w:val="nil"/>
              <w:bottom w:val="single" w:color="auto" w:sz="4" w:space="0"/>
              <w:right w:val="single" w:color="auto" w:sz="4" w:space="0"/>
            </w:tcBorders>
            <w:noWrap w:val="0"/>
            <w:vAlign w:val="center"/>
          </w:tcPr>
          <w:p w14:paraId="3BB796FA">
            <w:pPr>
              <w:widowControl/>
              <w:ind w:firstLine="420"/>
              <w:jc w:val="center"/>
              <w:rPr>
                <w:rFonts w:eastAsia="宋体"/>
                <w:color w:val="auto"/>
                <w:sz w:val="21"/>
                <w:szCs w:val="21"/>
                <w:highlight w:val="none"/>
              </w:rPr>
            </w:pPr>
            <w:r>
              <w:rPr>
                <w:rFonts w:hint="eastAsia" w:eastAsia="宋体"/>
                <w:color w:val="auto"/>
                <w:sz w:val="21"/>
                <w:szCs w:val="21"/>
                <w:highlight w:val="none"/>
              </w:rPr>
              <w:t>　</w:t>
            </w:r>
          </w:p>
        </w:tc>
      </w:tr>
    </w:tbl>
    <w:p w14:paraId="6A01BB57">
      <w:pPr>
        <w:spacing w:line="500" w:lineRule="exact"/>
        <w:ind w:firstLine="353" w:firstLineChars="147"/>
        <w:rPr>
          <w:rFonts w:hint="eastAsia" w:ascii="宋体" w:hAnsi="宋体"/>
          <w:b/>
          <w:color w:val="auto"/>
          <w:sz w:val="24"/>
          <w:highlight w:val="none"/>
        </w:rPr>
      </w:pPr>
      <w:r>
        <w:rPr>
          <w:rFonts w:hint="eastAsia" w:ascii="宋体" w:hAnsi="宋体"/>
          <w:b/>
          <w:color w:val="auto"/>
          <w:sz w:val="24"/>
          <w:highlight w:val="none"/>
        </w:rPr>
        <w:t xml:space="preserve"> </w:t>
      </w:r>
    </w:p>
    <w:p w14:paraId="74E6ABA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A768BD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59680B5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46E66ED">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221FBA56">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FC4C741">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6FBE58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25026289">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586D16B3">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3737CF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8BEA09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25B8F1FA">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B454BFE">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方正楷体_GBK" w:cs="Times New Roman"/>
          <w:b/>
          <w:color w:val="auto"/>
          <w:sz w:val="32"/>
          <w:szCs w:val="32"/>
          <w:highlight w:val="none"/>
          <w:lang w:val="en-US" w:eastAsia="zh-CN"/>
        </w:rPr>
      </w:pPr>
      <w:bookmarkStart w:id="50" w:name="_Toc12453"/>
      <w:r>
        <w:rPr>
          <w:rFonts w:hint="default" w:ascii="Times New Roman" w:hAnsi="Times New Roman" w:eastAsia="方正楷体_GBK" w:cs="Times New Roman"/>
          <w:b/>
          <w:color w:val="auto"/>
          <w:sz w:val="32"/>
          <w:szCs w:val="32"/>
          <w:highlight w:val="none"/>
          <w:lang w:val="en-US" w:eastAsia="zh-CN"/>
        </w:rPr>
        <w:t>（五）资格证明材料</w:t>
      </w:r>
      <w:bookmarkEnd w:id="50"/>
    </w:p>
    <w:p w14:paraId="6E59316C">
      <w:pPr>
        <w:ind w:firstLine="480"/>
        <w:rPr>
          <w:rFonts w:hint="default" w:ascii="Times New Roman" w:hAnsi="Times New Roman" w:eastAsia="宋体" w:cs="Times New Roman"/>
          <w:color w:val="auto"/>
          <w:sz w:val="21"/>
          <w:szCs w:val="24"/>
          <w:highlight w:val="none"/>
        </w:rPr>
      </w:pPr>
    </w:p>
    <w:p w14:paraId="1124BD4A">
      <w:pPr>
        <w:ind w:firstLine="42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注：按</w:t>
      </w:r>
      <w:r>
        <w:rPr>
          <w:rFonts w:hint="eastAsia" w:eastAsia="宋体" w:cs="Times New Roman"/>
          <w:color w:val="auto"/>
          <w:sz w:val="28"/>
          <w:szCs w:val="28"/>
          <w:highlight w:val="none"/>
          <w:lang w:val="en-US" w:eastAsia="zh-CN"/>
        </w:rPr>
        <w:t>竞争性比选采购</w:t>
      </w:r>
      <w:r>
        <w:rPr>
          <w:rFonts w:hint="default" w:ascii="Times New Roman" w:hAnsi="Times New Roman" w:eastAsia="宋体" w:cs="Times New Roman"/>
          <w:color w:val="auto"/>
          <w:sz w:val="28"/>
          <w:szCs w:val="28"/>
          <w:highlight w:val="none"/>
        </w:rPr>
        <w:t>文件第二章</w:t>
      </w:r>
      <w:r>
        <w:rPr>
          <w:rFonts w:hint="eastAsia"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人须知前附表第1.4.1条规定的要求予以</w:t>
      </w:r>
      <w:r>
        <w:rPr>
          <w:rFonts w:hint="default" w:ascii="Times New Roman" w:hAnsi="Times New Roman" w:eastAsia="宋体" w:cs="Times New Roman"/>
          <w:color w:val="auto"/>
          <w:sz w:val="28"/>
          <w:szCs w:val="28"/>
          <w:highlight w:val="none"/>
          <w:lang w:val="en-US" w:eastAsia="zh-CN"/>
        </w:rPr>
        <w:t>提供</w:t>
      </w:r>
      <w:r>
        <w:rPr>
          <w:rFonts w:hint="default" w:ascii="Times New Roman" w:hAnsi="Times New Roman" w:eastAsia="宋体" w:cs="Times New Roman"/>
          <w:color w:val="auto"/>
          <w:sz w:val="28"/>
          <w:szCs w:val="28"/>
          <w:highlight w:val="none"/>
        </w:rPr>
        <w:t>，格式自拟</w:t>
      </w:r>
      <w:r>
        <w:rPr>
          <w:rFonts w:hint="default" w:ascii="Times New Roman" w:hAnsi="Times New Roman" w:eastAsia="宋体" w:cs="Times New Roman"/>
          <w:color w:val="auto"/>
          <w:sz w:val="28"/>
          <w:szCs w:val="28"/>
          <w:highlight w:val="none"/>
          <w:lang w:eastAsia="zh-CN"/>
        </w:rPr>
        <w:t>。</w:t>
      </w:r>
    </w:p>
    <w:p w14:paraId="30DA04B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6C80ED6C">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6919FE9B">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2F01AB7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C981A7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98B574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B4DA7F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9469A4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952EB5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91264CE">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3078B33">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799B54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5DFA2EA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B89BB2C">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691A005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39A363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7435F83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2C1B478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84B5BE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60A6E0BB">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AD397E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2BE8AC5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775E7B9">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3EE42E1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56B26A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1F5B40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1382C56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F14C0FC">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41F99F4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cs="Times New Roman" w:eastAsiaTheme="minorEastAsia"/>
          <w:color w:val="auto"/>
          <w:sz w:val="21"/>
          <w:szCs w:val="21"/>
          <w:highlight w:val="none"/>
        </w:rPr>
      </w:pPr>
    </w:p>
    <w:p w14:paraId="0D84401E">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方正楷体_GBK" w:cs="Times New Roman"/>
          <w:b/>
          <w:color w:val="auto"/>
          <w:sz w:val="32"/>
          <w:szCs w:val="32"/>
          <w:highlight w:val="none"/>
          <w:lang w:val="en-US" w:eastAsia="zh-CN"/>
        </w:rPr>
      </w:pPr>
      <w:bookmarkStart w:id="51" w:name="_Toc23169"/>
      <w:r>
        <w:rPr>
          <w:rFonts w:hint="default" w:ascii="Times New Roman" w:hAnsi="Times New Roman" w:eastAsia="方正楷体_GBK" w:cs="Times New Roman"/>
          <w:b/>
          <w:color w:val="auto"/>
          <w:sz w:val="32"/>
          <w:szCs w:val="32"/>
          <w:highlight w:val="none"/>
          <w:lang w:val="en-US" w:eastAsia="zh-CN"/>
        </w:rPr>
        <w:t>（六）信誉承诺书</w:t>
      </w:r>
      <w:bookmarkEnd w:id="51"/>
    </w:p>
    <w:p w14:paraId="2DA2D1CD">
      <w:pPr>
        <w:adjustRightInd w:val="0"/>
        <w:rPr>
          <w:rFonts w:ascii="Times New Roman" w:hAnsi="Times New Roman" w:eastAsia="宋体" w:cs="Times New Roman"/>
          <w:color w:val="auto"/>
          <w:sz w:val="21"/>
          <w:szCs w:val="21"/>
          <w:highlight w:val="none"/>
          <w:u w:val="single"/>
        </w:rPr>
      </w:pPr>
      <w:r>
        <w:rPr>
          <w:rFonts w:hint="eastAsia" w:eastAsia="宋体" w:cs="Times New Roman"/>
          <w:color w:val="auto"/>
          <w:sz w:val="21"/>
          <w:szCs w:val="21"/>
          <w:highlight w:val="none"/>
          <w:lang w:val="en-US" w:eastAsia="zh-CN"/>
        </w:rPr>
        <w:t>致</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eastAsia="zh-CN"/>
        </w:rPr>
        <w:t>比选</w:t>
      </w:r>
      <w:r>
        <w:rPr>
          <w:rFonts w:hint="eastAsia" w:eastAsia="宋体" w:cs="Times New Roman"/>
          <w:color w:val="auto"/>
          <w:sz w:val="21"/>
          <w:szCs w:val="21"/>
          <w:highlight w:val="none"/>
          <w:u w:val="single"/>
          <w:lang w:val="en-US" w:eastAsia="zh-CN"/>
        </w:rPr>
        <w:t>采购</w:t>
      </w:r>
      <w:r>
        <w:rPr>
          <w:rFonts w:hint="default" w:ascii="Times New Roman" w:hAnsi="Times New Roman" w:eastAsia="宋体" w:cs="Times New Roman"/>
          <w:color w:val="auto"/>
          <w:sz w:val="21"/>
          <w:szCs w:val="21"/>
          <w:highlight w:val="none"/>
          <w:u w:val="single"/>
          <w:lang w:eastAsia="zh-CN"/>
        </w:rPr>
        <w:t>人</w:t>
      </w:r>
      <w:r>
        <w:rPr>
          <w:rFonts w:hint="default" w:ascii="Times New Roman" w:hAnsi="Times New Roman" w:eastAsia="宋体" w:cs="Times New Roman"/>
          <w:color w:val="auto"/>
          <w:sz w:val="21"/>
          <w:szCs w:val="21"/>
          <w:highlight w:val="none"/>
          <w:u w:val="single"/>
        </w:rPr>
        <w:t>名称）</w:t>
      </w:r>
    </w:p>
    <w:p w14:paraId="26D5B27C">
      <w:pPr>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一、根据竞争性比选采购文件，我司</w:t>
      </w:r>
      <w:r>
        <w:rPr>
          <w:rFonts w:hint="default" w:ascii="Times New Roman" w:hAnsi="Times New Roman" w:eastAsia="宋体" w:cs="Times New Roman"/>
          <w:color w:val="auto"/>
          <w:sz w:val="21"/>
          <w:szCs w:val="21"/>
          <w:highlight w:val="none"/>
        </w:rPr>
        <w:t>自愿作出以下承诺：</w:t>
      </w:r>
    </w:p>
    <w:p w14:paraId="5288B98E">
      <w:pPr>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具有良好的商业信誉和健全的财务会计制度；</w:t>
      </w:r>
    </w:p>
    <w:p w14:paraId="658092C4">
      <w:pPr>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具有履行合同所必需的</w:t>
      </w:r>
      <w:r>
        <w:rPr>
          <w:rFonts w:hint="default" w:ascii="Times New Roman" w:hAnsi="Times New Roman" w:eastAsia="宋体" w:cs="Times New Roman"/>
          <w:color w:val="auto"/>
          <w:sz w:val="21"/>
          <w:szCs w:val="21"/>
          <w:highlight w:val="none"/>
          <w:lang w:val="en-US" w:eastAsia="zh-CN"/>
        </w:rPr>
        <w:t>承担</w:t>
      </w:r>
      <w:r>
        <w:rPr>
          <w:rFonts w:hint="default" w:ascii="Times New Roman" w:hAnsi="Times New Roman" w:eastAsia="宋体" w:cs="Times New Roman"/>
          <w:color w:val="auto"/>
          <w:sz w:val="21"/>
          <w:szCs w:val="21"/>
          <w:highlight w:val="none"/>
        </w:rPr>
        <w:t>劳务外包能力；</w:t>
      </w:r>
    </w:p>
    <w:p w14:paraId="4EE57814">
      <w:pPr>
        <w:spacing w:line="280" w:lineRule="exact"/>
        <w:ind w:firstLine="426" w:firstLineChars="202"/>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有依法缴纳税收和社会保障金的良好记录</w:t>
      </w:r>
      <w:r>
        <w:rPr>
          <w:rFonts w:hint="eastAsia" w:eastAsia="宋体" w:cs="Times New Roman"/>
          <w:color w:val="auto"/>
          <w:sz w:val="21"/>
          <w:szCs w:val="21"/>
          <w:highlight w:val="none"/>
          <w:lang w:val="en-US" w:eastAsia="zh-CN"/>
        </w:rPr>
        <w:t>；</w:t>
      </w:r>
    </w:p>
    <w:p w14:paraId="20D8441D">
      <w:pPr>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参加</w:t>
      </w:r>
      <w:r>
        <w:rPr>
          <w:rFonts w:hint="eastAsia"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活动前三年内，在经营活动中没有重大违法记录；</w:t>
      </w:r>
    </w:p>
    <w:p w14:paraId="12E9621F">
      <w:pPr>
        <w:spacing w:line="280" w:lineRule="exact"/>
        <w:ind w:firstLine="426" w:firstLineChars="202"/>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我公司承诺：</w:t>
      </w:r>
      <w:r>
        <w:rPr>
          <w:rFonts w:hint="default" w:ascii="Times New Roman" w:hAnsi="Times New Roman" w:eastAsia="宋体" w:cs="Times New Roman"/>
          <w:color w:val="auto"/>
          <w:sz w:val="21"/>
          <w:szCs w:val="21"/>
          <w:highlight w:val="none"/>
          <w:lang w:val="en-US" w:eastAsia="zh-CN"/>
        </w:rPr>
        <w:t>甲方按照相关部室人员本地市场走访确定的当月最高限价单×（1-下浮比例）作为当月货物结算单价</w:t>
      </w:r>
      <w:r>
        <w:rPr>
          <w:rFonts w:hint="eastAsia" w:eastAsia="宋体" w:cs="Times New Roman"/>
          <w:color w:val="auto"/>
          <w:sz w:val="21"/>
          <w:szCs w:val="21"/>
          <w:highlight w:val="none"/>
          <w:lang w:val="en-US" w:eastAsia="zh-CN"/>
        </w:rPr>
        <w:t>（乙方对甲方确定的价格结果不得有任何异议），然后根据供货数量</w:t>
      </w:r>
      <w:r>
        <w:rPr>
          <w:rFonts w:hint="default" w:ascii="Times New Roman" w:hAnsi="Times New Roman" w:eastAsia="宋体" w:cs="Times New Roman"/>
          <w:color w:val="auto"/>
          <w:sz w:val="21"/>
          <w:szCs w:val="21"/>
          <w:highlight w:val="none"/>
        </w:rPr>
        <w:t>据实办理结算，我公司无条件接受，否则按我公司违约处理</w:t>
      </w:r>
      <w:r>
        <w:rPr>
          <w:rFonts w:hint="eastAsia" w:eastAsia="宋体" w:cs="Times New Roman"/>
          <w:color w:val="auto"/>
          <w:sz w:val="21"/>
          <w:szCs w:val="21"/>
          <w:highlight w:val="none"/>
          <w:lang w:val="en-US" w:eastAsia="zh-CN"/>
        </w:rPr>
        <w:t>；</w:t>
      </w:r>
    </w:p>
    <w:p w14:paraId="2F81B9D8">
      <w:pPr>
        <w:spacing w:line="280" w:lineRule="exact"/>
        <w:ind w:firstLine="426" w:firstLineChars="202"/>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我公司在资格审查部分中提供的相关证明材料真实有效，不存在弄虚作假情形。贵单位在合同签订前均有权对我公司提供的资料进行核实，若发现弄虚作假，按相关规定取消我公司中</w:t>
      </w:r>
      <w:r>
        <w:rPr>
          <w:rFonts w:hint="eastAsia"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资格，并按相关法律法规报</w:t>
      </w:r>
      <w:r>
        <w:rPr>
          <w:rFonts w:hint="eastAsia" w:eastAsia="宋体" w:cs="Times New Roman"/>
          <w:color w:val="auto"/>
          <w:sz w:val="21"/>
          <w:szCs w:val="21"/>
          <w:highlight w:val="none"/>
          <w:lang w:val="en-US" w:eastAsia="zh-CN"/>
        </w:rPr>
        <w:t>梁平区</w:t>
      </w:r>
      <w:r>
        <w:rPr>
          <w:rFonts w:hint="default" w:ascii="Times New Roman" w:hAnsi="Times New Roman" w:eastAsia="宋体" w:cs="Times New Roman"/>
          <w:color w:val="auto"/>
          <w:sz w:val="21"/>
          <w:szCs w:val="21"/>
          <w:highlight w:val="none"/>
        </w:rPr>
        <w:t>监督</w:t>
      </w:r>
      <w:r>
        <w:rPr>
          <w:rFonts w:hint="eastAsia" w:eastAsia="宋体" w:cs="Times New Roman"/>
          <w:color w:val="auto"/>
          <w:sz w:val="21"/>
          <w:szCs w:val="21"/>
          <w:highlight w:val="none"/>
          <w:lang w:val="en-US" w:eastAsia="zh-CN"/>
        </w:rPr>
        <w:t>管理</w:t>
      </w:r>
      <w:r>
        <w:rPr>
          <w:rFonts w:hint="default" w:ascii="Times New Roman" w:hAnsi="Times New Roman" w:eastAsia="宋体" w:cs="Times New Roman"/>
          <w:color w:val="auto"/>
          <w:sz w:val="21"/>
          <w:szCs w:val="21"/>
          <w:highlight w:val="none"/>
        </w:rPr>
        <w:t>部门，</w:t>
      </w:r>
      <w:r>
        <w:rPr>
          <w:rFonts w:hint="eastAsia"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不予退还，我公司自愿承担因此造成的相关责任并赔偿相应损失</w:t>
      </w:r>
      <w:r>
        <w:rPr>
          <w:rFonts w:hint="eastAsia" w:eastAsia="宋体" w:cs="Times New Roman"/>
          <w:color w:val="auto"/>
          <w:sz w:val="21"/>
          <w:szCs w:val="21"/>
          <w:highlight w:val="none"/>
          <w:lang w:val="en-US" w:eastAsia="zh-CN"/>
        </w:rPr>
        <w:t>；</w:t>
      </w:r>
    </w:p>
    <w:p w14:paraId="26A2A3CB">
      <w:pPr>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我公司的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文件符合</w:t>
      </w:r>
      <w:r>
        <w:rPr>
          <w:rFonts w:hint="default" w:ascii="Times New Roman" w:hAnsi="Times New Roman" w:eastAsia="宋体" w:cs="Times New Roman"/>
          <w:color w:val="auto"/>
          <w:sz w:val="21"/>
          <w:szCs w:val="21"/>
          <w:highlight w:val="none"/>
          <w:lang w:val="en-US" w:eastAsia="zh-CN"/>
        </w:rPr>
        <w:t>竞争性比选</w:t>
      </w:r>
      <w:r>
        <w:rPr>
          <w:rFonts w:hint="eastAsia"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val="en-US" w:eastAsia="zh-CN"/>
        </w:rPr>
        <w:t>文件</w:t>
      </w:r>
      <w:r>
        <w:rPr>
          <w:rFonts w:hint="default" w:ascii="Times New Roman" w:hAnsi="Times New Roman" w:eastAsia="宋体" w:cs="Times New Roman"/>
          <w:color w:val="auto"/>
          <w:sz w:val="21"/>
          <w:szCs w:val="21"/>
          <w:highlight w:val="none"/>
        </w:rPr>
        <w:t>的规定</w:t>
      </w:r>
      <w:r>
        <w:rPr>
          <w:rFonts w:hint="default" w:ascii="Times New Roman" w:hAnsi="Times New Roman"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文件中没有贵单位不能接受的条件。</w:t>
      </w:r>
    </w:p>
    <w:p w14:paraId="7D1D0B0A">
      <w:pPr>
        <w:spacing w:line="280" w:lineRule="exact"/>
        <w:ind w:firstLine="426" w:firstLineChars="202"/>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w:t>
      </w:r>
      <w:r>
        <w:rPr>
          <w:rFonts w:hint="default" w:ascii="Times New Roman" w:hAnsi="Times New Roman" w:eastAsia="宋体" w:cs="Times New Roman"/>
          <w:color w:val="auto"/>
          <w:sz w:val="21"/>
          <w:szCs w:val="21"/>
          <w:highlight w:val="none"/>
          <w:lang w:val="en-US" w:eastAsia="zh-CN"/>
        </w:rPr>
        <w:t>根据竞争性比选采购文件，</w:t>
      </w:r>
      <w:r>
        <w:rPr>
          <w:rFonts w:hint="default" w:ascii="Times New Roman" w:hAnsi="Times New Roman" w:eastAsia="宋体" w:cs="Times New Roman"/>
          <w:color w:val="auto"/>
          <w:sz w:val="21"/>
          <w:szCs w:val="21"/>
          <w:highlight w:val="none"/>
        </w:rPr>
        <w:t>我公司无以下情况：</w:t>
      </w:r>
    </w:p>
    <w:p w14:paraId="373D21E1">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eastAsia="zh-CN"/>
        </w:rPr>
        <w:t>比选人</w:t>
      </w:r>
      <w:r>
        <w:rPr>
          <w:rFonts w:hint="default" w:ascii="Times New Roman" w:hAnsi="Times New Roman" w:eastAsia="宋体" w:cs="Times New Roman"/>
          <w:color w:val="auto"/>
          <w:sz w:val="21"/>
          <w:szCs w:val="21"/>
          <w:highlight w:val="none"/>
        </w:rPr>
        <w:t>存在利害关系且可能影响</w:t>
      </w:r>
      <w:r>
        <w:rPr>
          <w:rFonts w:hint="eastAsia"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公正性；</w:t>
      </w:r>
    </w:p>
    <w:p w14:paraId="7DDF10EF">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与本项目的其他</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人为同一个单位负责人；</w:t>
      </w:r>
    </w:p>
    <w:p w14:paraId="522F03BC">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与本项目的其他</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人存在控股、管理关系；</w:t>
      </w:r>
    </w:p>
    <w:p w14:paraId="40D9C574">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为本项目提供过编制技术规范和其他文件的咨询服务；</w:t>
      </w:r>
    </w:p>
    <w:p w14:paraId="21E20D35">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被依法暂停或者取消</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资格；</w:t>
      </w:r>
    </w:p>
    <w:p w14:paraId="6D8B1C14">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被责令停产停业、暂扣或者吊销许可证、暂扣或者吊销执照；</w:t>
      </w:r>
    </w:p>
    <w:p w14:paraId="3417C6BE">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进入清算程序，或被宣告破产，或其他丧失履约能力的情形；</w:t>
      </w:r>
    </w:p>
    <w:p w14:paraId="702FF846">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在最近三年内发生重大产品或服务质量问题（以相关行业主管部门的行政处罚决定或司法机关出具的有关法律文书为准）；</w:t>
      </w:r>
    </w:p>
    <w:p w14:paraId="6290F27A">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被行政管理机关在全国企业信用信息公示系统中列入严重违法失信企业名单；</w:t>
      </w:r>
    </w:p>
    <w:p w14:paraId="3703AEB4">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被最高人民法院在“信用中国”网站（www.creditchina.gov.cn）或各级信用信息共享平台列入失信被执行人名单；</w:t>
      </w:r>
    </w:p>
    <w:p w14:paraId="5677F8B6">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rPr>
        <w:t>在近三年内</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人或其法定代表人、拟委任的项目负责人有行贿犯罪行为的；</w:t>
      </w:r>
    </w:p>
    <w:p w14:paraId="5CAD5398">
      <w:pPr>
        <w:spacing w:line="280" w:lineRule="exact"/>
        <w:ind w:firstLine="422" w:firstLineChars="20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法律法规或</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人须知前附表规定的其他情形。</w:t>
      </w:r>
    </w:p>
    <w:p w14:paraId="7FE28143">
      <w:pPr>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在本项目</w:t>
      </w:r>
      <w:r>
        <w:rPr>
          <w:rFonts w:hint="eastAsia"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lang w:val="en-US" w:eastAsia="zh-CN"/>
        </w:rPr>
        <w:t>合同</w:t>
      </w:r>
      <w:r>
        <w:rPr>
          <w:rFonts w:hint="default" w:ascii="Times New Roman" w:hAnsi="Times New Roman" w:eastAsia="宋体" w:cs="Times New Roman"/>
          <w:color w:val="auto"/>
          <w:sz w:val="21"/>
          <w:szCs w:val="21"/>
          <w:highlight w:val="none"/>
        </w:rPr>
        <w:t>期间，无论我公司是否为中标侯选人，贵公司均可将我公司提交的</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文件直接送交或委托第三方进行鉴定，经查实或经举报查实我公司存在以上任一行为或情况，取消我公司的中</w:t>
      </w:r>
      <w:r>
        <w:rPr>
          <w:rFonts w:hint="eastAsia"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资格，终止合同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并对贵公司延期或者重新</w:t>
      </w:r>
      <w:r>
        <w:rPr>
          <w:rFonts w:hint="eastAsia"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造成的损失负责赔偿。</w:t>
      </w:r>
    </w:p>
    <w:p w14:paraId="13D52D23">
      <w:pPr>
        <w:ind w:left="2919" w:firstLine="420"/>
        <w:rPr>
          <w:rFonts w:ascii="Times New Roman" w:hAnsi="Times New Roman" w:eastAsia="宋体" w:cs="Times New Roman"/>
          <w:color w:val="auto"/>
          <w:sz w:val="21"/>
          <w:szCs w:val="21"/>
          <w:highlight w:val="none"/>
          <w:lang w:val="zh-CN" w:bidi="zh-CN"/>
        </w:rPr>
      </w:pPr>
      <w:r>
        <w:rPr>
          <w:rFonts w:hint="eastAsia" w:eastAsia="宋体" w:cs="Times New Roman"/>
          <w:color w:val="auto"/>
          <w:sz w:val="21"/>
          <w:szCs w:val="21"/>
          <w:highlight w:val="none"/>
          <w:lang w:val="en-US" w:bidi="zh-CN"/>
        </w:rPr>
        <w:t>参</w:t>
      </w:r>
      <w:r>
        <w:rPr>
          <w:rFonts w:ascii="Times New Roman" w:hAnsi="Times New Roman" w:eastAsia="宋体" w:cs="Times New Roman"/>
          <w:color w:val="auto"/>
          <w:sz w:val="21"/>
          <w:szCs w:val="21"/>
          <w:highlight w:val="none"/>
          <w:lang w:val="zh-CN" w:bidi="zh-CN"/>
        </w:rPr>
        <w:t xml:space="preserve"> </w:t>
      </w:r>
      <w:r>
        <w:rPr>
          <w:rFonts w:hint="eastAsia" w:eastAsia="宋体" w:cs="Times New Roman"/>
          <w:color w:val="auto"/>
          <w:sz w:val="21"/>
          <w:szCs w:val="21"/>
          <w:highlight w:val="none"/>
          <w:lang w:val="en-US" w:bidi="zh-CN"/>
        </w:rPr>
        <w:t>选</w:t>
      </w:r>
      <w:r>
        <w:rPr>
          <w:rFonts w:ascii="Times New Roman" w:hAnsi="Times New Roman" w:eastAsia="宋体" w:cs="Times New Roman"/>
          <w:color w:val="auto"/>
          <w:sz w:val="21"/>
          <w:szCs w:val="21"/>
          <w:highlight w:val="none"/>
          <w:lang w:val="zh-CN" w:bidi="zh-CN"/>
        </w:rPr>
        <w:t xml:space="preserve"> 人：</w:t>
      </w:r>
      <w:r>
        <w:rPr>
          <w:rFonts w:ascii="Times New Roman" w:hAnsi="Times New Roman" w:eastAsia="宋体" w:cs="Times New Roman"/>
          <w:color w:val="auto"/>
          <w:spacing w:val="59"/>
          <w:sz w:val="21"/>
          <w:szCs w:val="21"/>
          <w:highlight w:val="none"/>
          <w:u w:val="single"/>
          <w:lang w:val="zh-CN" w:bidi="zh-CN"/>
        </w:rPr>
        <w:t xml:space="preserve">          </w:t>
      </w:r>
      <w:r>
        <w:rPr>
          <w:rFonts w:ascii="Times New Roman" w:hAnsi="Times New Roman" w:eastAsia="宋体" w:cs="Times New Roman"/>
          <w:color w:val="auto"/>
          <w:sz w:val="21"/>
          <w:szCs w:val="21"/>
          <w:highlight w:val="none"/>
          <w:lang w:val="zh-CN" w:bidi="zh-CN"/>
        </w:rPr>
        <w:t>（盖单位公章）</w:t>
      </w:r>
    </w:p>
    <w:p w14:paraId="3DA4A56B">
      <w:pPr>
        <w:tabs>
          <w:tab w:val="left" w:pos="4798"/>
        </w:tabs>
        <w:spacing w:before="71"/>
        <w:ind w:left="2909" w:firstLine="420"/>
        <w:rPr>
          <w:rFonts w:ascii="Times New Roman" w:hAnsi="Times New Roman" w:eastAsia="宋体" w:cs="Times New Roman"/>
          <w:color w:val="auto"/>
          <w:sz w:val="21"/>
          <w:szCs w:val="21"/>
          <w:highlight w:val="none"/>
          <w:lang w:val="zh-CN" w:bidi="zh-CN"/>
        </w:rPr>
      </w:pPr>
      <w:r>
        <w:rPr>
          <w:rFonts w:ascii="Times New Roman" w:hAnsi="Times New Roman" w:eastAsia="宋体" w:cs="Times New Roman"/>
          <w:color w:val="auto"/>
          <w:sz w:val="21"/>
          <w:szCs w:val="21"/>
          <w:highlight w:val="none"/>
          <w:lang w:val="zh-CN" w:bidi="zh-CN"/>
        </w:rPr>
        <w:t>法定代表人</w:t>
      </w:r>
      <w:r>
        <w:rPr>
          <w:rFonts w:hint="default" w:ascii="Times New Roman" w:hAnsi="Times New Roman" w:eastAsia="宋体" w:cs="Times New Roman"/>
          <w:color w:val="auto"/>
          <w:sz w:val="21"/>
          <w:szCs w:val="21"/>
          <w:highlight w:val="none"/>
          <w:lang w:val="zh-CN" w:bidi="zh-CN"/>
        </w:rPr>
        <w:t>或授权委托人</w:t>
      </w:r>
      <w:r>
        <w:rPr>
          <w:rFonts w:ascii="Times New Roman" w:hAnsi="Times New Roman" w:eastAsia="宋体" w:cs="Times New Roman"/>
          <w:color w:val="auto"/>
          <w:sz w:val="21"/>
          <w:szCs w:val="21"/>
          <w:highlight w:val="none"/>
          <w:lang w:val="zh-CN" w:bidi="zh-CN"/>
        </w:rPr>
        <w:t>：</w:t>
      </w:r>
      <w:r>
        <w:rPr>
          <w:rFonts w:ascii="Times New Roman" w:hAnsi="Times New Roman" w:eastAsia="宋体" w:cs="Times New Roman"/>
          <w:color w:val="auto"/>
          <w:sz w:val="21"/>
          <w:szCs w:val="21"/>
          <w:highlight w:val="none"/>
          <w:u w:val="single"/>
          <w:lang w:val="zh-CN" w:bidi="zh-CN"/>
        </w:rPr>
        <w:t xml:space="preserve"> </w:t>
      </w:r>
      <w:r>
        <w:rPr>
          <w:rFonts w:ascii="Times New Roman" w:hAnsi="Times New Roman" w:eastAsia="宋体" w:cs="Times New Roman"/>
          <w:color w:val="auto"/>
          <w:sz w:val="21"/>
          <w:szCs w:val="21"/>
          <w:highlight w:val="none"/>
          <w:u w:val="single"/>
          <w:lang w:val="zh-CN" w:bidi="zh-CN"/>
        </w:rPr>
        <w:tab/>
      </w:r>
      <w:r>
        <w:rPr>
          <w:rFonts w:ascii="Times New Roman" w:hAnsi="Times New Roman" w:eastAsia="宋体" w:cs="Times New Roman"/>
          <w:color w:val="auto"/>
          <w:sz w:val="21"/>
          <w:szCs w:val="21"/>
          <w:highlight w:val="none"/>
          <w:u w:val="single"/>
          <w:lang w:val="zh-CN" w:bidi="zh-CN"/>
        </w:rPr>
        <w:t xml:space="preserve">               </w:t>
      </w:r>
      <w:r>
        <w:rPr>
          <w:rFonts w:ascii="Times New Roman" w:hAnsi="Times New Roman" w:eastAsia="宋体" w:cs="Times New Roman"/>
          <w:color w:val="auto"/>
          <w:sz w:val="21"/>
          <w:szCs w:val="21"/>
          <w:highlight w:val="none"/>
          <w:lang w:val="zh-CN" w:bidi="zh-CN"/>
        </w:rPr>
        <w:t>（签字）</w:t>
      </w:r>
    </w:p>
    <w:p w14:paraId="65A15923">
      <w:pPr>
        <w:spacing w:before="71"/>
        <w:ind w:left="2909" w:firstLine="420"/>
        <w:rPr>
          <w:rFonts w:hint="default" w:ascii="Times New Roman" w:hAnsi="Times New Roman" w:eastAsia="宋体" w:cs="Times New Roman"/>
          <w:color w:val="auto"/>
          <w:sz w:val="21"/>
          <w:szCs w:val="21"/>
          <w:highlight w:val="none"/>
          <w:lang w:val="en-US" w:bidi="zh-CN"/>
        </w:rPr>
      </w:pPr>
      <w:r>
        <w:rPr>
          <w:rFonts w:ascii="Times New Roman" w:hAnsi="Times New Roman" w:eastAsia="宋体" w:cs="Times New Roman"/>
          <w:color w:val="auto"/>
          <w:sz w:val="21"/>
          <w:szCs w:val="21"/>
          <w:highlight w:val="none"/>
          <w:lang w:val="zh-CN" w:bidi="zh-CN"/>
        </w:rPr>
        <w:t>日 期 ：</w:t>
      </w:r>
      <w:r>
        <w:rPr>
          <w:rFonts w:hint="default" w:ascii="Times New Roman" w:hAnsi="Times New Roman" w:eastAsia="宋体" w:cs="Times New Roman"/>
          <w:color w:val="auto"/>
          <w:sz w:val="21"/>
          <w:szCs w:val="21"/>
          <w:highlight w:val="none"/>
          <w:lang w:val="en-US" w:bidi="zh-CN"/>
        </w:rPr>
        <w:t xml:space="preserve">  年  月  日</w:t>
      </w:r>
    </w:p>
    <w:p w14:paraId="532F9315">
      <w:pPr>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注：1.由</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人自行声明是否满足资格审查标准中的信誉要求。如声明与实际不符，将被取消</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或中</w:t>
      </w:r>
      <w:r>
        <w:rPr>
          <w:rFonts w:hint="eastAsia"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w:t>
      </w:r>
    </w:p>
    <w:p w14:paraId="6B92DCA7">
      <w:pPr>
        <w:pStyle w:val="6"/>
        <w:keepNext w:val="0"/>
        <w:keepLines w:val="0"/>
        <w:pageBreakBefore w:val="0"/>
        <w:widowControl w:val="0"/>
        <w:numPr>
          <w:ilvl w:val="0"/>
          <w:numId w:val="0"/>
        </w:numPr>
        <w:kinsoku/>
        <w:wordWrap/>
        <w:overflowPunct/>
        <w:topLinePunct w:val="0"/>
        <w:autoSpaceDE/>
        <w:autoSpaceDN/>
        <w:bidi w:val="0"/>
        <w:snapToGrid/>
        <w:spacing w:line="380" w:lineRule="exact"/>
        <w:ind w:firstLine="844" w:firstLineChars="400"/>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信誉要求为必要合格条件，</w:t>
      </w:r>
      <w:r>
        <w:rPr>
          <w:rFonts w:hint="default" w:ascii="Times New Roman" w:hAnsi="Times New Roman" w:eastAsia="宋体" w:cs="Times New Roman"/>
          <w:color w:val="auto"/>
          <w:sz w:val="21"/>
          <w:szCs w:val="21"/>
          <w:highlight w:val="none"/>
          <w:lang w:eastAsia="zh-CN"/>
        </w:rPr>
        <w:t>比选</w:t>
      </w:r>
      <w:r>
        <w:rPr>
          <w:rFonts w:hint="eastAsia"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人</w:t>
      </w:r>
      <w:r>
        <w:rPr>
          <w:rFonts w:hint="default" w:ascii="Times New Roman" w:hAnsi="Times New Roman" w:eastAsia="宋体" w:cs="Times New Roman"/>
          <w:color w:val="auto"/>
          <w:sz w:val="21"/>
          <w:szCs w:val="21"/>
          <w:highlight w:val="none"/>
        </w:rPr>
        <w:t>要求必备时</w:t>
      </w:r>
      <w:r>
        <w:rPr>
          <w:rFonts w:hint="eastAsia"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人必须响应</w:t>
      </w:r>
    </w:p>
    <w:p w14:paraId="17ADF1CB">
      <w:pPr>
        <w:keepNext w:val="0"/>
        <w:keepLines w:val="0"/>
        <w:pageBreakBefore w:val="0"/>
        <w:widowControl w:val="0"/>
        <w:kinsoku/>
        <w:wordWrap/>
        <w:overflowPunct/>
        <w:topLinePunct w:val="0"/>
        <w:autoSpaceDE/>
        <w:autoSpaceDN/>
        <w:bidi w:val="0"/>
        <w:snapToGrid/>
        <w:ind w:firstLineChars="4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14:paraId="677ADE9C">
      <w:pPr>
        <w:pStyle w:val="6"/>
        <w:keepNext w:val="0"/>
        <w:keepLines w:val="0"/>
        <w:pageBreakBefore w:val="0"/>
        <w:widowControl w:val="0"/>
        <w:numPr>
          <w:ilvl w:val="0"/>
          <w:numId w:val="0"/>
        </w:numPr>
        <w:kinsoku/>
        <w:wordWrap/>
        <w:overflowPunct/>
        <w:topLinePunct w:val="0"/>
        <w:autoSpaceDE/>
        <w:autoSpaceDN/>
        <w:bidi w:val="0"/>
        <w:snapToGrid/>
        <w:spacing w:line="380" w:lineRule="exact"/>
        <w:ind w:firstLine="844" w:firstLineChars="400"/>
        <w:rPr>
          <w:rFonts w:hint="default" w:ascii="Times New Roman" w:hAnsi="Times New Roman" w:eastAsia="宋体" w:cs="Times New Roman"/>
          <w:color w:val="auto"/>
          <w:sz w:val="21"/>
          <w:szCs w:val="21"/>
          <w:highlight w:val="none"/>
        </w:rPr>
      </w:pPr>
    </w:p>
    <w:p w14:paraId="02FC42AA">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方正楷体_GBK" w:cs="Times New Roman"/>
          <w:b/>
          <w:color w:val="auto"/>
          <w:sz w:val="32"/>
          <w:szCs w:val="32"/>
          <w:highlight w:val="none"/>
          <w:lang w:val="en-US" w:eastAsia="zh-CN"/>
        </w:rPr>
      </w:pPr>
      <w:bookmarkStart w:id="52" w:name="_Toc16551"/>
      <w:r>
        <w:rPr>
          <w:rFonts w:hint="default" w:ascii="Times New Roman" w:hAnsi="Times New Roman" w:eastAsia="方正楷体_GBK" w:cs="Times New Roman"/>
          <w:b/>
          <w:color w:val="auto"/>
          <w:sz w:val="32"/>
          <w:szCs w:val="32"/>
          <w:highlight w:val="none"/>
          <w:lang w:val="en-US" w:eastAsia="zh-CN"/>
        </w:rPr>
        <w:t>（七）其他材料</w:t>
      </w:r>
      <w:bookmarkEnd w:id="52"/>
    </w:p>
    <w:p w14:paraId="4795C543">
      <w:pPr>
        <w:pStyle w:val="6"/>
        <w:keepNext w:val="0"/>
        <w:keepLines w:val="0"/>
        <w:pageBreakBefore w:val="0"/>
        <w:widowControl w:val="0"/>
        <w:numPr>
          <w:ilvl w:val="0"/>
          <w:numId w:val="0"/>
        </w:numPr>
        <w:kinsoku/>
        <w:wordWrap/>
        <w:overflowPunct/>
        <w:topLinePunct w:val="0"/>
        <w:autoSpaceDE/>
        <w:autoSpaceDN/>
        <w:bidi w:val="0"/>
        <w:snapToGrid/>
        <w:spacing w:line="380" w:lineRule="exact"/>
        <w:rPr>
          <w:rFonts w:hint="default" w:ascii="Times New Roman" w:hAnsi="Times New Roman" w:eastAsia="宋体" w:cs="Times New Roman"/>
          <w:color w:val="auto"/>
          <w:sz w:val="21"/>
          <w:szCs w:val="21"/>
          <w:highlight w:val="none"/>
        </w:rPr>
      </w:pPr>
    </w:p>
    <w:sectPr>
      <w:footerReference r:id="rId5" w:type="default"/>
      <w:pgSz w:w="11906" w:h="16838"/>
      <w:pgMar w:top="1984" w:right="1446" w:bottom="1644" w:left="1446" w:header="851" w:footer="1134" w:gutter="0"/>
      <w:pgNumType w:fmt="decimal" w:start="1"/>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D48E70-2A2A-42E3-BBBC-3AF214218CF0}"/>
  </w:font>
  <w:font w:name="黑体">
    <w:panose1 w:val="02010609060101010101"/>
    <w:charset w:val="86"/>
    <w:family w:val="auto"/>
    <w:pitch w:val="default"/>
    <w:sig w:usb0="800002BF" w:usb1="38CF7CFA" w:usb2="00000016" w:usb3="00000000" w:csb0="00040001" w:csb1="00000000"/>
    <w:embedRegular r:id="rId2" w:fontKey="{2D3CD1B2-F5CB-4754-9C01-07C0F80D7C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3" w:fontKey="{1963E3AE-3F58-48CE-85CC-215CE048FFB2}"/>
  </w:font>
  <w:font w:name="仿宋_GB2312">
    <w:panose1 w:val="02010609030101010101"/>
    <w:charset w:val="86"/>
    <w:family w:val="auto"/>
    <w:pitch w:val="default"/>
    <w:sig w:usb0="00000001" w:usb1="080E0000" w:usb2="00000000" w:usb3="00000000" w:csb0="00040000" w:csb1="00000000"/>
    <w:embedRegular r:id="rId4" w:fontKey="{F3B9445D-7AF2-4333-B356-567BC8805C26}"/>
  </w:font>
  <w:font w:name="方正黑体_GBK">
    <w:altName w:val="微软雅黑"/>
    <w:panose1 w:val="03000509000000000000"/>
    <w:charset w:val="86"/>
    <w:family w:val="auto"/>
    <w:pitch w:val="default"/>
    <w:sig w:usb0="00000000" w:usb1="00000000" w:usb2="00000000" w:usb3="00000000" w:csb0="00040000" w:csb1="00000000"/>
    <w:embedRegular r:id="rId5" w:fontKey="{48049878-92FD-4327-8860-99777F118162}"/>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6" w:fontKey="{603A5F1E-3BA7-4DA0-824B-61E7E09B87A3}"/>
  </w:font>
  <w:font w:name="方正楷体_GBK">
    <w:altName w:val="微软雅黑"/>
    <w:panose1 w:val="03000509000000000000"/>
    <w:charset w:val="86"/>
    <w:family w:val="auto"/>
    <w:pitch w:val="default"/>
    <w:sig w:usb0="00000000" w:usb1="00000000" w:usb2="00000000" w:usb3="00000000" w:csb0="00040000" w:csb1="00000000"/>
    <w:embedRegular r:id="rId7" w:fontKey="{10BF7018-AD3C-4EA4-BE08-5338577ED326}"/>
  </w:font>
  <w:font w:name="新宋体">
    <w:panose1 w:val="02010609030101010101"/>
    <w:charset w:val="86"/>
    <w:family w:val="auto"/>
    <w:pitch w:val="default"/>
    <w:sig w:usb0="00000283" w:usb1="288F0000" w:usb2="00000006" w:usb3="00000000" w:csb0="00040001" w:csb1="00000000"/>
    <w:embedRegular r:id="rId8" w:fontKey="{3504158D-49CD-40D4-9416-761B8D212CDF}"/>
  </w:font>
  <w:font w:name="KSOFEC83043A">
    <w:panose1 w:val="020B0503020204020204"/>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DA3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C959D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3C959D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88A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64B3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264B3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45D1">
    <w:pPr>
      <w:pStyle w:val="8"/>
      <w:pBdr>
        <w:bottom w:val="none" w:color="auto" w:sz="0" w:space="1"/>
      </w:pBdr>
      <w:tabs>
        <w:tab w:val="clear" w:pos="4153"/>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095D9"/>
    <w:multiLevelType w:val="singleLevel"/>
    <w:tmpl w:val="F83095D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1"/>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31488"/>
    <w:rsid w:val="00320CA5"/>
    <w:rsid w:val="007F20C9"/>
    <w:rsid w:val="0C5559A6"/>
    <w:rsid w:val="0FBD2063"/>
    <w:rsid w:val="128F40D3"/>
    <w:rsid w:val="12D12735"/>
    <w:rsid w:val="19BB4AC7"/>
    <w:rsid w:val="1B6C7E09"/>
    <w:rsid w:val="1CA31488"/>
    <w:rsid w:val="212338EF"/>
    <w:rsid w:val="22180DD1"/>
    <w:rsid w:val="225F68A1"/>
    <w:rsid w:val="23A203FB"/>
    <w:rsid w:val="24D079BA"/>
    <w:rsid w:val="25446F1A"/>
    <w:rsid w:val="265C290D"/>
    <w:rsid w:val="2686231B"/>
    <w:rsid w:val="29A45CDB"/>
    <w:rsid w:val="2B257584"/>
    <w:rsid w:val="2B9713E8"/>
    <w:rsid w:val="2CCF4FE9"/>
    <w:rsid w:val="2E547D4F"/>
    <w:rsid w:val="2EE534E5"/>
    <w:rsid w:val="3253463C"/>
    <w:rsid w:val="332B2979"/>
    <w:rsid w:val="36902183"/>
    <w:rsid w:val="3E326B0B"/>
    <w:rsid w:val="3EFB4B8F"/>
    <w:rsid w:val="41533C58"/>
    <w:rsid w:val="42930AB0"/>
    <w:rsid w:val="432D21C6"/>
    <w:rsid w:val="43DA7EEE"/>
    <w:rsid w:val="43DF72B9"/>
    <w:rsid w:val="43FB071F"/>
    <w:rsid w:val="46980990"/>
    <w:rsid w:val="47022E55"/>
    <w:rsid w:val="4A303BCC"/>
    <w:rsid w:val="4B884DE4"/>
    <w:rsid w:val="4DA024FF"/>
    <w:rsid w:val="52BE5550"/>
    <w:rsid w:val="595724D9"/>
    <w:rsid w:val="59E21986"/>
    <w:rsid w:val="5BF86389"/>
    <w:rsid w:val="5CB42BA8"/>
    <w:rsid w:val="5D0A2B5F"/>
    <w:rsid w:val="5E6A3901"/>
    <w:rsid w:val="60347034"/>
    <w:rsid w:val="61334107"/>
    <w:rsid w:val="62490F50"/>
    <w:rsid w:val="62B01BF9"/>
    <w:rsid w:val="641E5295"/>
    <w:rsid w:val="657D3011"/>
    <w:rsid w:val="67110EA9"/>
    <w:rsid w:val="68AC0C4A"/>
    <w:rsid w:val="693E1814"/>
    <w:rsid w:val="6A1619E3"/>
    <w:rsid w:val="6A5E7F2E"/>
    <w:rsid w:val="6DD22B1C"/>
    <w:rsid w:val="6F7460EA"/>
    <w:rsid w:val="6FDB6CB0"/>
    <w:rsid w:val="713A6A19"/>
    <w:rsid w:val="717F4FE9"/>
    <w:rsid w:val="7263691F"/>
    <w:rsid w:val="769B7687"/>
    <w:rsid w:val="7862566F"/>
    <w:rsid w:val="7B133E14"/>
    <w:rsid w:val="7B3E1A7F"/>
    <w:rsid w:val="7E7E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autoSpaceDE w:val="0"/>
      <w:autoSpaceDN w:val="0"/>
      <w:spacing w:after="120"/>
      <w:jc w:val="left"/>
    </w:pPr>
    <w:rPr>
      <w:rFonts w:ascii="宋体" w:hAnsi="宋体" w:eastAsia="宋体"/>
      <w:kern w:val="0"/>
      <w:sz w:val="22"/>
      <w:szCs w:val="20"/>
      <w:lang w:eastAsia="en-US"/>
    </w:r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6">
    <w:name w:val="Normal Indent"/>
    <w:basedOn w:val="1"/>
    <w:qFormat/>
    <w:uiPriority w:val="99"/>
    <w:pPr>
      <w:adjustRightInd w:val="0"/>
      <w:spacing w:line="480" w:lineRule="atLeast"/>
      <w:ind w:firstLine="600"/>
      <w:textAlignment w:val="baseline"/>
    </w:pPr>
    <w:rPr>
      <w:rFonts w:eastAsia="仿宋_GB2312"/>
      <w:kern w:val="0"/>
      <w:sz w:val="3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rPr>
      <w:sz w:val="24"/>
    </w:rPr>
  </w:style>
  <w:style w:type="paragraph" w:styleId="10">
    <w:name w:val="Body Text First Indent"/>
    <w:basedOn w:val="2"/>
    <w:next w:val="11"/>
    <w:qFormat/>
    <w:uiPriority w:val="0"/>
    <w:pPr>
      <w:widowControl/>
      <w:spacing w:before="120" w:after="120"/>
      <w:ind w:firstLine="420" w:firstLineChars="100"/>
    </w:pPr>
    <w:rPr>
      <w:rFonts w:ascii="Arial" w:hAnsi="Arial"/>
      <w:sz w:val="28"/>
      <w:szCs w:val="28"/>
      <w:lang w:val="en-GB" w:eastAsia="fr-FR"/>
    </w:rPr>
  </w:style>
  <w:style w:type="paragraph" w:customStyle="1" w:styleId="11">
    <w:name w:val="样式 正文首行缩进 + 首行缩进:  2 字符1 Char Char"/>
    <w:basedOn w:val="10"/>
    <w:qFormat/>
    <w:uiPriority w:val="0"/>
    <w:pPr>
      <w:adjustRightInd w:val="0"/>
      <w:spacing w:after="0" w:line="400" w:lineRule="exact"/>
      <w:ind w:firstLine="480" w:firstLineChars="200"/>
      <w:textAlignment w:val="baseline"/>
    </w:pPr>
    <w:rPr>
      <w:rFonts w:eastAsia="仿宋_GB2312" w:cs="宋体"/>
      <w:sz w:val="24"/>
      <w:szCs w:val="2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99"/>
    <w:rPr>
      <w:rFonts w:cs="Times New Roman"/>
    </w:rPr>
  </w:style>
  <w:style w:type="paragraph" w:customStyle="1" w:styleId="16">
    <w:name w:val="Default"/>
    <w:next w:val="1"/>
    <w:qFormat/>
    <w:uiPriority w:val="99"/>
    <w:pPr>
      <w:widowControl w:val="0"/>
      <w:autoSpaceDE w:val="0"/>
      <w:autoSpaceDN w:val="0"/>
      <w:adjustRightInd w:val="0"/>
    </w:pPr>
    <w:rPr>
      <w:rFonts w:ascii="方正黑体_GBK" w:eastAsia="方正黑体_GBK" w:cs="方正黑体_GBK" w:hAnsiTheme="minorHAnsi"/>
      <w:color w:val="000000"/>
      <w:sz w:val="24"/>
      <w:szCs w:val="24"/>
      <w:lang w:val="en-US" w:eastAsia="zh-CN" w:bidi="ar-SA"/>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959b16d8-51bb-4b59-a0ef-8b16064f8d4a</errorID>
      <errorWord>供应</errorWord>
      <group>L1_Grammar</group>
      <groupName>语法问题</groupName>
      <ability>L2_Grammar</ability>
      <abilityName>语法错误</abilityName>
      <candidateList>
        <item>提供</item>
      </candidateList>
      <explain>“供应～服务”搭配不当，建议修改为“提供～服务”。</explain>
      <paraID>6EA30921</paraID>
      <start>12</start>
      <end>14</end>
      <status>unmodified</status>
      <modifiedWord/>
      <trackRevisions>false</trackRevisions>
    </reviewItem>
    <reviewItem>
      <errorID>b81991da-bdc1-4f41-b6e9-688aba4bbb46</errorID>
      <errorWord>二○二六</errorWord>
      <group>L1_Knowledge</group>
      <groupName>知识性问题</groupName>
      <ability>L2_Knowledge</ability>
      <abilityName>其他知识</abilityName>
      <candidateList>
        <item>二〇二六</item>
      </candidateList>
      <explain/>
      <paraID>3589FA5F</paraID>
      <start>0</start>
      <end>4</end>
      <status>unmodified</status>
      <modifiedWord/>
      <trackRevisions>false</trackRevisions>
    </reviewItem>
    <reviewItem>
      <errorID>6ed33fa0-8e3b-4b47-9b13-28463701437d</errorID>
      <errorWord>供应</errorWord>
      <group>L1_Grammar</group>
      <groupName>语法问题</groupName>
      <ability>L2_Grammar</ability>
      <abilityName>语法错误</abilityName>
      <candidateList>
        <item>提供</item>
      </candidateList>
      <explain>“供应～服务”搭配不当，建议修改为“提供～服务”。</explain>
      <paraID>66498B1B</paraID>
      <start>12</start>
      <end>14</end>
      <status>unmodified</status>
      <modifiedWord/>
      <trackRevisions>false</trackRevisions>
    </reviewItem>
    <reviewItem>
      <errorID>5b443af3-07d6-4f81-a062-d3a26f159129</errorID>
      <errorWord>供应</errorWord>
      <group>L1_Grammar</group>
      <groupName>语法问题</groupName>
      <ability>L2_Grammar</ability>
      <abilityName>语法错误</abilityName>
      <candidateList>
        <item>提供</item>
      </candidateList>
      <explain>“供应～服务”搭配不当，建议修改为“提供～服务”。</explain>
      <paraID>5CAE8C55</paraID>
      <start>41</start>
      <end>43</end>
      <status>unmodified</status>
      <modifiedWord/>
      <trackRevisions>false</trackRevisions>
    </reviewItem>
    <reviewItem>
      <errorID>d4900880-54a8-4fb1-a797-9355da8d55cc</errorID>
      <errorWord>供应</errorWord>
      <group>L1_Grammar</group>
      <groupName>语法问题</groupName>
      <ability>L2_Grammar</ability>
      <abilityName>语法错误</abilityName>
      <candidateList>
        <item>提供</item>
      </candidateList>
      <explain>“供应～服务”搭配不当，建议修改为“提供～服务”。</explain>
      <paraID>465805A4</paraID>
      <start>38</start>
      <end>40</end>
      <status>unmodified</status>
      <modifiedWord/>
      <trackRevisions>false</trackRevisions>
    </reviewItem>
    <reviewItem>
      <errorID>fbfd53f1-8963-4298-9c47-240605e37011</errorID>
      <errorWord>(</errorWord>
      <group>L1_Format</group>
      <groupName>格式问题</groupName>
      <ability>L2_HalfPunc</ability>
      <abilityName>全半角检查</abilityName>
      <candidateList>
        <item>（</item>
      </candidateList>
      <explain>文本全半角错误。</explain>
      <paraID>112640C6</paraID>
      <start>27</start>
      <end>28</end>
      <status>unmodified</status>
      <modifiedWord/>
      <trackRevisions>false</trackRevisions>
    </reviewItem>
    <reviewItem>
      <errorID>64bb2367-512b-4b85-b658-184ab97ceeaf</errorID>
      <errorWord>)</errorWord>
      <group>L1_Format</group>
      <groupName>格式问题</groupName>
      <ability>L2_HalfPunc</ability>
      <abilityName>全半角检查</abilityName>
      <candidateList>
        <item>）</item>
      </candidateList>
      <explain>文本全半角错误。</explain>
      <paraID>112640C6</paraID>
      <start>64</start>
      <end>65</end>
      <status>unmodified</status>
      <modifiedWord/>
      <trackRevisions>false</trackRevisions>
    </reviewItem>
    <reviewItem>
      <errorID>7863a0a3-32e5-4716-81a2-aa8d18fdc12b</errorID>
      <errorWord>(</errorWord>
      <group>L1_Format</group>
      <groupName>格式问题</groupName>
      <ability>L2_HalfPunc</ability>
      <abilityName>全半角检查</abilityName>
      <candidateList>
        <item>（</item>
      </candidateList>
      <explain>文本全半角错误。</explain>
      <paraID>2CBB0DC4</paraID>
      <start>15</start>
      <end>16</end>
      <status>unmodified</status>
      <modifiedWord/>
      <trackRevisions>false</trackRevisions>
    </reviewItem>
    <reviewItem>
      <errorID>ec951fa4-fdfa-4bc9-972f-dc18391d8879</errorID>
      <errorWord>江北区华新街街道</errorWord>
      <group>L1_Word</group>
      <groupName>字词问题</groupName>
      <ability>L2_Typo</ability>
      <abilityName>字词错误</abilityName>
      <candidateList>
        <item>两江新区华新街街道</item>
      </candidateList>
      <explain/>
      <paraID>5028AE5F</paraID>
      <start>8</start>
      <end>16</end>
      <status>unmodified</status>
      <modifiedWord/>
      <trackRevisions>false</trackRevisions>
    </reviewItem>
    <reviewItem>
      <errorID>e1466408-0029-4cd8-accb-266829d1e5c3</errorID>
      <errorWord>江北区华新街街道</errorWord>
      <group>L1_Word</group>
      <groupName>字词问题</groupName>
      <ability>L2_Typo</ability>
      <abilityName>字词错误</abilityName>
      <candidateList>
        <item>两江新区华新街街道</item>
      </candidateList>
      <explain/>
      <paraID>654763FE</paraID>
      <start>8</start>
      <end>16</end>
      <status>unmodified</status>
      <modifiedWord/>
      <trackRevisions>false</trackRevisions>
    </reviewItem>
    <reviewItem>
      <errorID>ec961bc3-1015-47c1-8e6f-12b8b7cbd1fc</errorID>
      <errorWord>供应</errorWord>
      <group>L1_Grammar</group>
      <groupName>语法问题</groupName>
      <ability>L2_Grammar</ability>
      <abilityName>语法错误</abilityName>
      <candidateList>
        <item>提供</item>
      </candidateList>
      <explain>“供应～服务”搭配不当，建议修改为“提供～服务”。</explain>
      <paraID>33442280</paraID>
      <start>30</start>
      <end>32</end>
      <status>unmodified</status>
      <modifiedWord/>
      <trackRevisions>false</trackRevisions>
    </reviewItem>
    <reviewItem>
      <errorID>cf399069-b4fd-46c4-93aa-6d365195115f</errorID>
      <errorWord>供应</errorWord>
      <group>L1_Grammar</group>
      <groupName>语法问题</groupName>
      <ability>L2_Grammar</ability>
      <abilityName>语法错误</abilityName>
      <candidateList>
        <item>提供</item>
      </candidateList>
      <explain>“供应～服务”搭配不当，建议修改为“提供～服务”。</explain>
      <paraID>62D8DEF8</paraID>
      <start>14</start>
      <end>16</end>
      <status>unmodified</status>
      <modifiedWord/>
      <trackRevisions>false</trackRevisions>
    </reviewItem>
    <reviewItem>
      <errorID>42f82a57-a11b-47e8-80ce-4424c2c27a79</errorID>
      <errorWord>（</errorWord>
      <group>L1_Punc</group>
      <groupName>标点问题</groupName>
      <ability>L2_Punc</ability>
      <abilityName>标点符号检查</abilityName>
      <candidateList/>
      <explain>同一形式括号套用。</explain>
      <paraID>62D8DEF8</paraID>
      <start>63</start>
      <end>64</end>
      <status>unmodified</status>
      <modifiedWord/>
      <trackRevisions>false</trackRevisions>
    </reviewItem>
    <reviewItem>
      <errorID>46a89101-8dd5-4186-8c9a-95230e48adb8</errorID>
      <errorWord>）</errorWord>
      <group>L1_Punc</group>
      <groupName>标点问题</groupName>
      <ability>L2_Punc</ability>
      <abilityName>标点符号检查</abilityName>
      <candidateList/>
      <explain>同一形式括号套用。</explain>
      <paraID>62D8DEF8</paraID>
      <start>103</start>
      <end>104</end>
      <status>unmodified</status>
      <modifiedWord/>
      <trackRevisions>false</trackRevisions>
    </reviewItem>
    <reviewItem>
      <errorID>f13cc5be-f871-4725-b3fd-e96b43fd608b</errorID>
      <errorWord>内</errorWord>
      <group>L1_Word</group>
      <groupName>字词问题</groupName>
      <ability>L2_Typo</ability>
      <abilityName>字词错误</abilityName>
      <candidateList>
        <item>的</item>
      </candidateList>
      <explain>存在字形相近字词的误用。</explain>
      <paraID>36E24679</paraID>
      <start>34</start>
      <end>35</end>
      <status>unmodified</status>
      <modifiedWord/>
      <trackRevisions>false</trackRevisions>
    </reviewItem>
    <reviewItem>
      <errorID>c2afccb8-6998-45db-b84e-532e590889ee</errorID>
      <errorWord>文件文件</errorWord>
      <group>L1_Word</group>
      <groupName>字词问题</groupName>
      <ability>L2_Typo</ability>
      <abilityName>字词错误</abilityName>
      <candidateList>
        <item>文件</item>
      </candidateList>
      <explain/>
      <paraID>77BBBF9A</paraID>
      <start>13</start>
      <end>17</end>
      <status>unmodified</status>
      <modifiedWord/>
      <trackRevisions>false</trackRevisions>
    </reviewItem>
    <reviewItem>
      <errorID>932daf9b-b7df-4213-9620-f975a8d39d3c</errorID>
      <errorWord>：</errorWord>
      <group>L1_Format</group>
      <groupName>格式问题</groupName>
      <ability>L2_HalfPunc</ability>
      <abilityName>全半角检查</abilityName>
      <candidateList>
        <item>:</item>
      </candidateList>
      <explain>文本全半角错误。</explain>
      <paraID>31739E61</paraID>
      <start>13</start>
      <end>14</end>
      <status>unmodified</status>
      <modifiedWord/>
      <trackRevisions>false</trackRevisions>
    </reviewItem>
    <reviewItem>
      <errorID>9c30c01b-d78e-4b95-94bc-ffb0310b0952</errorID>
      <errorWord>员</errorWord>
      <group>L1_Word</group>
      <groupName>字词问题</groupName>
      <ability>L2_Typo</ability>
      <abilityName>字词错误</abilityName>
      <candidateList>
        <item>员在</item>
      </candidateList>
      <explain/>
      <paraID>17683F9B</paraID>
      <start>44</start>
      <end>45</end>
      <status>unmodified</status>
      <modifiedWord/>
      <trackRevisions>false</trackRevisions>
    </reviewItem>
    <reviewItem>
      <errorID>9437a513-3ecb-46a5-9f3f-5428336239a8</errorID>
      <errorWord>-</errorWord>
      <group>L1_Format</group>
      <groupName>格式问题</groupName>
      <ability>L2_HalfPunc</ability>
      <abilityName>全半角检查</abilityName>
      <candidateList>
        <item>－</item>
      </candidateList>
      <explain>文本全半角错误。</explain>
      <paraID>17683F9B</paraID>
      <start>81</start>
      <end>82</end>
      <status>unmodified</status>
      <modifiedWord/>
      <trackRevisions>false</trackRevisions>
    </reviewItem>
    <reviewItem>
      <errorID>ba57585f-b02d-4988-98e5-8e49ff650f91</errorID>
      <errorWord>供应</errorWord>
      <group>L1_Grammar</group>
      <groupName>语法问题</groupName>
      <ability>L2_Grammar</ability>
      <abilityName>语法错误</abilityName>
      <candidateList>
        <item>提供</item>
      </candidateList>
      <explain>“供应～服务”搭配不当，建议修改为“提供～服务”。</explain>
      <paraID>402B4B20</paraID>
      <start>20</start>
      <end>22</end>
      <status>unmodified</status>
      <modifiedWord/>
      <trackRevisions>false</trackRevisions>
    </reviewItem>
    <reviewItem>
      <errorID>f94ff215-c741-4f7d-856b-695d8abd1fb8</errorID>
      <errorWord>交纳</errorWord>
      <group>L1_Word</group>
      <groupName>字词问题</groupName>
      <ability>L2_Typo</ability>
      <abilityName>字词错误</abilityName>
      <candidateList>
        <item>缴纳</item>
      </candidateList>
      <explain>存在发音相同字词的误用。</explain>
      <paraID>40D89BBB</paraID>
      <start>8</start>
      <end>10</end>
      <status>unmodified</status>
      <modifiedWord/>
      <trackRevisions>false</trackRevisions>
    </reviewItem>
    <reviewItem>
      <errorID>7f8e55ac-6706-498e-838f-100e760d13d6</errorID>
      <errorWord>》</errorWord>
      <group>L1_Word</group>
      <groupName>字词问题</groupName>
      <ability>L2_Typo</ability>
      <abilityName>字词错误</abilityName>
      <candidateList>
        <item>》及</item>
      </candidateList>
      <explain/>
      <paraID>7D742123</paraID>
      <start>28</start>
      <end>29</end>
      <status>unmodified</status>
      <modifiedWord/>
      <trackRevisions>false</trackRevisions>
    </reviewItem>
    <reviewItem>
      <errorID>f41259d3-3d3d-4152-8fa1-f359fe94512a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3AD21441</paraID>
      <start>0</start>
      <end>1</end>
      <status>unmodified</status>
      <modifiedWord/>
      <trackRevisions>false</trackRevisions>
    </reviewItem>
    <reviewItem>
      <errorID>510453b6-5259-43ec-8206-0b550a609a88</errorID>
      <errorWord>:</errorWord>
      <group>L1_Format</group>
      <groupName>格式问题</groupName>
      <ability>L2_HalfPunc</ability>
      <abilityName>全半角检查</abilityName>
      <candidateList>
        <item>：</item>
      </candidateList>
      <explain>文本全半角错误。</explain>
      <paraID> F2D7F4D</paraID>
      <start>10</start>
      <end>11</end>
      <status>unmodified</status>
      <modifiedWord/>
      <trackRevisions>false</trackRevisions>
    </reviewItem>
    <reviewItem>
      <errorID>eb551841-12e9-47b6-952e-e71daa08e846</errorID>
      <errorWord>:</errorWord>
      <group>L1_Format</group>
      <groupName>格式问题</groupName>
      <ability>L2_HalfPunc</ability>
      <abilityName>全半角检查</abilityName>
      <candidateList>
        <item>：</item>
      </candidateList>
      <explain>文本全半角错误。</explain>
      <paraID>6AF11BE1</paraID>
      <start>10</start>
      <end>11</end>
      <status>unmodified</status>
      <modifiedWord/>
      <trackRevisions>false</trackRevisions>
    </reviewItem>
    <reviewItem>
      <errorID>0aab0540-760a-4533-be75-580a1408d667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1B6A5A8C</paraID>
      <start>97</start>
      <end>100</end>
      <status>unmodified</status>
      <modifiedWord/>
      <trackRevisions>false</trackRevisions>
    </reviewItem>
    <reviewItem>
      <errorID>12bd20e2-651c-4791-abde-71b1873cf57c</errorID>
      <errorWord>供应</errorWord>
      <group>L1_Grammar</group>
      <groupName>语法问题</groupName>
      <ability>L2_Grammar</ability>
      <abilityName>语法错误</abilityName>
      <candidateList>
        <item>提供</item>
      </candidateList>
      <explain>“供应～服务”搭配不当，建议修改为“提供～服务”。</explain>
      <paraID>280F5996</paraID>
      <start>65</start>
      <end>67</end>
      <status>unmodified</status>
      <modifiedWord/>
      <trackRevisions>false</trackRevisions>
    </reviewItem>
    <reviewItem>
      <errorID>f316647c-262f-4d95-970d-80783a0d733d</errorID>
      <errorWord>须</errorWord>
      <group>L1_Word</group>
      <groupName>字词问题</groupName>
      <ability>L2_Typo</ability>
      <abilityName>字词错误</abilityName>
      <candidateList>
        <item>需</item>
      </candidateList>
      <explain>存在发音相同字词的误用。</explain>
      <paraID>280F5996</paraID>
      <start>209</start>
      <end>210</end>
      <status>unmodified</status>
      <modifiedWord/>
      <trackRevisions>false</trackRevisions>
    </reviewItem>
    <reviewItem>
      <errorID>f398b9a3-e1d6-4dfd-b771-099b5266fc78</errorID>
      <errorWord>告</errorWord>
      <group>L1_Word</group>
      <groupName>字词问题</groupName>
      <ability>L2_Typo</ability>
      <abilityName>字词错误</abilityName>
      <candidateList>
        <item>告中</item>
      </candidateList>
      <explain/>
      <paraID>61DB4594</paraID>
      <start>114</start>
      <end>115</end>
      <status>unmodified</status>
      <modifiedWord/>
      <trackRevisions>false</trackRevisions>
    </reviewItem>
    <reviewItem>
      <errorID>174c5786-3bb6-4c3d-9fe0-657f9dd15729</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7CBA1A9D</paraID>
      <start>5</start>
      <end>9</end>
      <status>unmodified</status>
      <modifiedWord/>
      <trackRevisions>false</trackRevisions>
    </reviewItem>
    <reviewItem>
      <errorID>8ff20cc7-225b-46c8-b6d4-244b1b1d2f30</errorID>
      <errorWord>透漏</errorWord>
      <group>L1_Word</group>
      <groupName>字词问题</groupName>
      <ability>L2_Typo</ability>
      <abilityName>字词错误</abilityName>
      <candidateList>
        <item>透露</item>
      </candidateList>
      <explain>〈动〉泄露或显露（消息、意思等）：～风声｜真相～出来了。</explain>
      <paraID>22EBE505</paraID>
      <start>29</start>
      <end>31</end>
      <status>unmodified</status>
      <modifiedWord/>
      <trackRevisions>false</trackRevisions>
    </reviewItem>
    <reviewItem>
      <errorID>abc55ed6-b65f-4ec0-97ee-9d8e7c21ad91</errorID>
      <errorWord>透漏</errorWord>
      <group>L1_Word</group>
      <groupName>字词问题</groupName>
      <ability>L2_Typo</ability>
      <abilityName>字词错误</abilityName>
      <candidateList>
        <item>透露</item>
      </candidateList>
      <explain>〈动〉泄露或显露（消息、意思等）：～风声｜真相～出来了。</explain>
      <paraID>161D870F</paraID>
      <start>33</start>
      <end>35</end>
      <status>unmodified</status>
      <modifiedWord/>
      <trackRevisions>false</trackRevisions>
    </reviewItem>
    <reviewItem>
      <errorID>b0da0b95-7b2a-405a-9e74-fe5d40e969a8</errorID>
      <errorWord>,</errorWord>
      <group>L1_Format</group>
      <groupName>格式问题</groupName>
      <ability>L2_HalfPunc</ability>
      <abilityName>全半角检查</abilityName>
      <candidateList>
        <item>，</item>
      </candidateList>
      <explain>文本全半角错误。</explain>
      <paraID>5ED14383</paraID>
      <start>30</start>
      <end>31</end>
      <status>unmodified</status>
      <modifiedWord/>
      <trackRevisions>false</trackRevisions>
    </reviewItem>
    <reviewItem>
      <errorID>05b49934-7b3f-4a29-8fd9-8c5596600b28</errorID>
      <errorWord>,</errorWord>
      <group>L1_Format</group>
      <groupName>格式问题</groupName>
      <ability>L2_HalfPunc</ability>
      <abilityName>全半角检查</abilityName>
      <candidateList>
        <item>，</item>
      </candidateList>
      <explain>文本全半角错误。</explain>
      <paraID>5ED14383</paraID>
      <start>65</start>
      <end>66</end>
      <status>unmodified</status>
      <modifiedWord/>
      <trackRevisions>false</trackRevisions>
    </reviewItem>
    <reviewItem>
      <errorID>90f24d4b-fbc4-485f-a2ff-a9553da1ad22</errorID>
      <errorWord>,</errorWord>
      <group>L1_Format</group>
      <groupName>格式问题</groupName>
      <ability>L2_HalfPunc</ability>
      <abilityName>全半角检查</abilityName>
      <candidateList>
        <item>，</item>
      </candidateList>
      <explain>文本全半角错误。</explain>
      <paraID>5ED14383</paraID>
      <start>83</start>
      <end>84</end>
      <status>unmodified</status>
      <modifiedWord/>
      <trackRevisions>false</trackRevisions>
    </reviewItem>
    <reviewItem>
      <errorID>31a1891e-b5c0-4bbd-aba7-241a93cfe92c</errorID>
      <errorWord>,</errorWord>
      <group>L1_Format</group>
      <groupName>格式问题</groupName>
      <ability>L2_HalfPunc</ability>
      <abilityName>全半角检查</abilityName>
      <candidateList>
        <item>，</item>
      </candidateList>
      <explain>文本全半角错误。</explain>
      <paraID>5ED14383</paraID>
      <start>105</start>
      <end>106</end>
      <status>unmodified</status>
      <modifiedWord/>
      <trackRevisions>false</trackRevisions>
    </reviewItem>
    <reviewItem>
      <errorID>a9e9765a-e2fb-4cc2-ac48-c3e7b35f2281</errorID>
      <errorWord>,</errorWord>
      <group>L1_Format</group>
      <groupName>格式问题</groupName>
      <ability>L2_HalfPunc</ability>
      <abilityName>全半角检查</abilityName>
      <candidateList>
        <item>，</item>
      </candidateList>
      <explain>文本全半角错误。</explain>
      <paraID>5ED14383</paraID>
      <start>129</start>
      <end>130</end>
      <status>unmodified</status>
      <modifiedWord/>
      <trackRevisions>false</trackRevisions>
    </reviewItem>
    <reviewItem>
      <errorID>8ddbb3d6-8f46-42f1-af11-18aa1f12dbb3</errorID>
      <errorWord>法定规定</errorWord>
      <group>L1_Word</group>
      <groupName>字词问题</groupName>
      <ability>L2_Typo</ability>
      <abilityName>字词错误</abilityName>
      <candidateList>
        <item>法律规定</item>
      </candidateList>
      <explain/>
      <paraID>46A7D563</paraID>
      <start>4</start>
      <end>12</end>
      <status>modified</status>
      <modifiedWord>法律规定</modifiedWord>
      <trackRevisions>true</trackRevisions>
    </reviewItem>
    <reviewItem>
      <errorID>1bd6c916-5895-4260-a22d-ff3795239d1e</errorID>
      <errorWord>其它重要</errorWord>
      <group>L1_Word</group>
      <groupName>字词问题</groupName>
      <ability>L2_Alias</ability>
      <abilityName>也作/曾用词</abilityName>
      <candidateList>
        <item>其他重要</item>
      </candidateList>
      <explain>词汇[其它重要]为不规范表述或旧称，其规范书面表述为[其他重要]。</explain>
      <paraID>12CE8D27</paraID>
      <start>0</start>
      <end>4</end>
      <status>unmodified</status>
      <modifiedWord/>
      <trackRevisions>false</trackRevisions>
    </reviewItem>
    <reviewItem>
      <errorID>2c7ce3dd-5749-4b6a-ae6c-b6b93a14e5f9</errorID>
      <errorWord>员</errorWord>
      <group>L1_Word</group>
      <groupName>字词问题</groupName>
      <ability>L2_Typo</ability>
      <abilityName>字词错误</abilityName>
      <candidateList>
        <item>员在</item>
      </candidateList>
      <explain/>
      <paraID>252623D8</paraID>
      <start>19</start>
      <end>20</end>
      <status>unmodified</status>
      <modifiedWord/>
      <trackRevisions>false</trackRevisions>
    </reviewItem>
    <reviewItem>
      <errorID>03189cd6-c0cb-4503-afe8-c487256fdbb3</errorID>
      <errorWord>-</errorWord>
      <group>L1_Format</group>
      <groupName>格式问题</groupName>
      <ability>L2_HalfPunc</ability>
      <abilityName>全半角检查</abilityName>
      <candidateList>
        <item>－</item>
      </candidateList>
      <explain>文本全半角错误。</explain>
      <paraID>252623D8</paraID>
      <start>40</start>
      <end>41</end>
      <status>unmodified</status>
      <modifiedWord/>
      <trackRevisions>false</trackRevisions>
    </reviewItem>
    <reviewItem>
      <errorID>87630696-72da-4296-9ad4-29df87b4f53e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3262660</paraID>
      <start>0</start>
      <end>2</end>
      <status>unmodified</status>
      <modifiedWord/>
      <trackRevisions>false</trackRevisions>
    </reviewItem>
    <reviewItem>
      <errorID>8528c4f0-7a19-4e2b-b6dc-9e7d0180becf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4AEC41C3</paraID>
      <start>0</start>
      <end>2</end>
      <status>unmodified</status>
      <modifiedWord/>
      <trackRevisions>false</trackRevisions>
    </reviewItem>
    <reviewItem>
      <errorID>e8a7d968-1060-47d0-b4ba-ed323c465db0</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7C27AA4F</paraID>
      <start>10</start>
      <end>21</end>
      <status>unmodified</status>
      <modifiedWord/>
      <trackRevisions>false</trackRevisions>
    </reviewItem>
    <reviewItem>
      <errorID>258af108-0c23-4dea-a1b0-9fe786926cfe</errorID>
      <errorWord>中华人民共和国招标投标实施条例</errorWord>
      <group>L1_Knowledge</group>
      <groupName>知识性问题</groupName>
      <ability>L2_Knowledge</ability>
      <abilityName>其他知识</abilityName>
      <candidateList>
        <item>中华人民共和国招标投标法实施条例</item>
      </candidateList>
      <explain>当前法律法规未收录或尚未生效，注意核查是否正确。</explain>
      <paraID>7C27AA4F</paraID>
      <start>23</start>
      <end>38</end>
      <status>unmodified</status>
      <modifiedWord/>
      <trackRevisions>false</trackRevisions>
    </reviewItem>
    <reviewItem>
      <errorID>1be922eb-80fd-473b-9ae8-6e301370a562</errorID>
      <errorWord>法律、法规</errorWord>
      <group>L1_Word</group>
      <groupName>字词问题</groupName>
      <ability>L2_Typo</ability>
      <abilityName>字词错误</abilityName>
      <candidateList>
        <item>法律法规</item>
      </candidateList>
      <explain/>
      <paraID>7C27AA4F</paraID>
      <start>56</start>
      <end>61</end>
      <status>unmodified</status>
      <modifiedWord/>
      <trackRevisions>false</trackRevisions>
    </reviewItem>
    <reviewItem>
      <errorID>075808af-351a-4100-8da8-f14b5d68f12b</errorID>
      <errorWord>在全国企业信用信息公示系统</errorWord>
      <group>L1_Word</group>
      <groupName>字词问题</groupName>
      <ability>L2_Typo</ability>
      <abilityName>字词错误</abilityName>
      <candidateList>
        <item>在国家企业信用信息公示系统</item>
      </candidateList>
      <explain/>
      <paraID>678B61D0</paraID>
      <start>10</start>
      <end>23</end>
      <status>unmodified</status>
      <modifiedWord/>
      <trackRevisions>false</trackRevisions>
    </reviewItem>
    <reviewItem>
      <errorID>40b91545-7bd1-41ef-aaf1-b63c7c5cf6b1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2314F381</paraID>
      <start>5</start>
      <end>8</end>
      <status>modified</status>
      <modifiedWord>情况</modifiedWord>
      <trackRevisions>true</trackRevisions>
    </reviewItem>
    <reviewItem>
      <errorID>9428e9ee-e273-47ea-b21e-b389586a4976</errorID>
      <errorWord>位</errorWord>
      <group>L1_Word</group>
      <groupName>字词问题</groupName>
      <ability>L2_Typo</ability>
      <abilityName>字词错误</abilityName>
      <candidateList>
        <item>位公</item>
      </candidateList>
      <explain/>
      <paraID>6BF974F7</paraID>
      <start>123</start>
      <end>126</end>
      <status>modified</status>
      <modifiedWord>位公</modifiedWord>
      <trackRevisions>true</trackRevisions>
    </reviewItem>
    <reviewItem>
      <errorID>bea726c7-8a75-40ab-94ce-1ba57d44899a</errorID>
      <errorWord>中华人民共和国招投法</errorWord>
      <group>L1_Knowledge</group>
      <groupName>知识性问题</groupName>
      <ability>L2_Knowledge</ability>
      <abilityName>其他知识</abilityName>
      <candidateList/>
      <explain>当前法律法规未收录或尚未生效，注意核查是否正确。</explain>
      <paraID> 941BA06</paraID>
      <start>10</start>
      <end>20</end>
      <status>unmodified</status>
      <modifiedWord/>
      <trackRevisions>false</trackRevisions>
    </reviewItem>
    <reviewItem>
      <errorID>6bf4c371-20cf-42c0-aa62-89016fc94d59</errorID>
      <errorWord>或者以其它方式</errorWord>
      <group>L1_Word</group>
      <groupName>字词问题</groupName>
      <ability>L2_Alias</ability>
      <abilityName>也作/曾用词</abilityName>
      <candidateList>
        <item>或者以其他方式</item>
      </candidateList>
      <explain>词汇[或者以其它方式]为不规范表述或旧称，其规范书面表述为[或者以其他方式]。</explain>
      <paraID> 941BA06</paraID>
      <start>58</start>
      <end>65</end>
      <status>unmodified</status>
      <modifiedWord/>
      <trackRevisions>false</trackRevisions>
    </reviewItem>
    <reviewItem>
      <errorID>aa56cd7f-4b85-4a7b-939c-f4831fcc926f</errorID>
      <errorWord>......</errorWord>
      <group>L1_Punc</group>
      <groupName>标点问题</groupName>
      <ability>L2_Punc</ability>
      <abilityName>标点符号检查</abilityName>
      <candidateList>
        <item>……</item>
      </candidateList>
      <explain>省略号错误。</explain>
      <paraID> 941BA06</paraID>
      <start>120</start>
      <end>126</end>
      <status>unmodified</status>
      <modifiedWord/>
      <trackRevisions>false</trackRevisions>
    </reviewItem>
    <reviewItem>
      <errorID>77fd2bdb-8502-4232-b073-ba3ff71ec008</errorID>
      <errorWord>其它</errorWord>
      <group>L1_Word</group>
      <groupName>字词问题</groupName>
      <ability>L2_Alias</ability>
      <abilityName>也作/曾用词</abilityName>
      <candidateList>
        <item>其他</item>
      </candidateList>
      <explain>词汇[其它]为不规范表述或旧称，其规范书面表述为[其他]。</explain>
      <paraID>45F9269A</paraID>
      <start>28</start>
      <end>30</end>
      <status>unmodified</status>
      <modifiedWord/>
      <trackRevisions>false</trackRevisions>
    </reviewItem>
    <reviewItem>
      <errorID>723f2302-3c96-4b44-8a44-2dc636909a07</errorID>
      <errorWord>中标选</errorWord>
      <group>L1_Word</group>
      <groupName>字词问题</groupName>
      <ability>L2_Typo</ability>
      <abilityName>字词错误</abilityName>
      <candidateList>
        <item>中标</item>
      </candidateList>
      <explain/>
      <paraID>45F9269A</paraID>
      <start>61</start>
      <end>66</end>
      <status>modified</status>
      <modifiedWord>中标</modifiedWord>
      <trackRevisions>true</trackRevisions>
    </reviewItem>
    <reviewItem>
      <errorID>ec3fc317-d622-4ce1-9a92-597b7a45d49c</errorID>
      <errorWord>签定合同</errorWord>
      <group>L1_Word</group>
      <groupName>字词问题</groupName>
      <ability>L2_Typo</ability>
      <abilityName>字词错误</abilityName>
      <candidateList>
        <item>签订合同</item>
      </candidateList>
      <explain>存在发音相同字词的误用。</explain>
      <paraID>6BEF1901</paraID>
      <start>91</start>
      <end>99</end>
      <status>modified</status>
      <modifiedWord>签订合同</modifiedWord>
      <trackRevisions>true</trackRevisions>
    </reviewItem>
    <reviewItem>
      <errorID>79cd6732-30aa-4a1d-b44e-aa65f0ccaedd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6734AEE8</paraID>
      <start>5</start>
      <end>9</end>
      <status>unmodified</status>
      <modifiedWord/>
      <trackRevisions>false</trackRevisions>
    </reviewItem>
    <reviewItem>
      <errorID>abb17989-af5a-47ce-ba27-72003351c330</errorID>
      <errorWord>透漏</errorWord>
      <group>L1_Word</group>
      <groupName>字词问题</groupName>
      <ability>L2_Typo</ability>
      <abilityName>字词错误</abilityName>
      <candidateList>
        <item>透露</item>
      </candidateList>
      <explain>〈动〉泄露或显露（消息、意思等）：～风声｜真相～出来了。</explain>
      <paraID>4AE93D99</paraID>
      <start>28</start>
      <end>30</end>
      <status>unmodified</status>
      <modifiedWord/>
      <trackRevisions>false</trackRevisions>
    </reviewItem>
    <reviewItem>
      <errorID>7840d918-d925-4dc4-bee6-184e4032883c</errorID>
      <errorWord>透漏</errorWord>
      <group>L1_Word</group>
      <groupName>字词问题</groupName>
      <ability>L2_Typo</ability>
      <abilityName>字词错误</abilityName>
      <candidateList>
        <item>透露</item>
      </candidateList>
      <explain>〈动〉泄露或显露（消息、意思等）：～风声｜真相～出来了。</explain>
      <paraID>5C827349</paraID>
      <start>33</start>
      <end>35</end>
      <status>unmodified</status>
      <modifiedWord/>
      <trackRevisions>false</trackRevisions>
    </reviewItem>
    <reviewItem>
      <errorID>2fc595aa-2d81-418e-a232-26a7fa808172</errorID>
      <errorWord>法律、法规</errorWord>
      <group>L1_Word</group>
      <groupName>字词问题</groupName>
      <ability>L2_Typo</ability>
      <abilityName>字词错误</abilityName>
      <candidateList>
        <item>法律法规</item>
      </candidateList>
      <explain/>
      <paraID>3937A188</paraID>
      <start>24</start>
      <end>29</end>
      <status>unmodified</status>
      <modifiedWord/>
      <trackRevisions>false</trackRevisions>
    </reviewItem>
    <reviewItem>
      <errorID>d4b2d79e-f841-41cb-89f6-5ff796c18a09</errorID>
      <errorWord>其它</errorWord>
      <group>L1_Word</group>
      <groupName>字词问题</groupName>
      <ability>L2_Alias</ability>
      <abilityName>也作/曾用词</abilityName>
      <candidateList>
        <item>其他</item>
      </candidateList>
      <explain>词汇[其它]为不规范表述或旧称，其规范书面表述为[其他]。</explain>
      <paraID>49057F99</paraID>
      <start>0</start>
      <end>2</end>
      <status>unmodified</status>
      <modifiedWord/>
      <trackRevisions>false</trackRevisions>
    </reviewItem>
    <reviewItem>
      <errorID>8b827e31-3145-4c56-b280-b5ddb7fe7424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124734F6</paraID>
      <start>0</start>
      <end>2</end>
      <status>unmodified</status>
      <modifiedWord/>
      <trackRevisions>false</trackRevisions>
    </reviewItem>
    <reviewItem>
      <errorID>9d3ef9e4-7654-41b6-866b-873c2457acbf</errorID>
      <errorWord>,</errorWord>
      <group>L1_Format</group>
      <groupName>格式问题</groupName>
      <ability>L2_HalfPunc</ability>
      <abilityName>全半角检查</abilityName>
      <candidateList>
        <item>，</item>
      </candidateList>
      <explain>文本全半角错误。</explain>
      <paraID>4C434483</paraID>
      <start>41</start>
      <end>42</end>
      <status>unmodified</status>
      <modifiedWord/>
      <trackRevisions>false</trackRevisions>
    </reviewItem>
    <reviewItem>
      <errorID>66cf7be5-8ca7-4703-a590-720ff403d2e7</errorID>
      <errorWord>供应</errorWord>
      <group>L1_Grammar</group>
      <groupName>语法问题</groupName>
      <ability>L2_Grammar</ability>
      <abilityName>语法错误</abilityName>
      <candidateList>
        <item>提供</item>
      </candidateList>
      <explain>“供应～服务”搭配不当，建议修改为“提供～服务”。</explain>
      <paraID>2B02BF3C</paraID>
      <start>13</start>
      <end>15</end>
      <status>unmodified</status>
      <modifiedWord/>
      <trackRevisions>false</trackRevisions>
    </reviewItem>
    <reviewItem>
      <errorID>fd8acd24-7b87-46cd-aca5-37304adf08ef</errorID>
      <errorWord>供应</errorWord>
      <group>L1_Grammar</group>
      <groupName>语法问题</groupName>
      <ability>L2_Grammar</ability>
      <abilityName>语法错误</abilityName>
      <candidateList>
        <item>提供</item>
      </candidateList>
      <explain>“供应～服务”搭配不当，建议修改为“提供～服务”。</explain>
      <paraID>53CFA12D</paraID>
      <start>2</start>
      <end>4</end>
      <status>unmodified</status>
      <modifiedWord/>
      <trackRevisions>false</trackRevisions>
    </reviewItem>
    <reviewItem>
      <errorID>966027d1-c36b-4cab-9a7e-cecabcbf2b6c</errorID>
      <errorWord>须</errorWord>
      <group>L1_Word</group>
      <groupName>字词问题</groupName>
      <ability>L2_Typo</ability>
      <abilityName>字词错误</abilityName>
      <candidateList>
        <item>需</item>
      </candidateList>
      <explain>存在发音相同字词的误用。</explain>
      <paraID>7303DED3</paraID>
      <start>93</start>
      <end>94</end>
      <status>unmodified</status>
      <modifiedWord/>
      <trackRevisions>false</trackRevisions>
    </reviewItem>
    <reviewItem>
      <errorID>bad677f4-2bc9-4e0e-b193-e847a2ec68db</errorID>
      <errorWord>供应</errorWord>
      <group>L1_Grammar</group>
      <groupName>语法问题</groupName>
      <ability>L2_Grammar</ability>
      <abilityName>语法错误</abilityName>
      <candidateList>
        <item>提供</item>
      </candidateList>
      <explain>“供应～服务”搭配不当，建议修改为“提供～服务”。</explain>
      <paraID>6897CDD5</paraID>
      <start>62</start>
      <end>64</end>
      <status>unmodified</status>
      <modifiedWord/>
      <trackRevisions>false</trackRevisions>
    </reviewItem>
    <reviewItem>
      <errorID>f9ef81eb-a54d-402d-b631-3fa448dbbb00</errorID>
      <errorWord>须</errorWord>
      <group>L1_Word</group>
      <groupName>字词问题</groupName>
      <ability>L2_Typo</ability>
      <abilityName>字词错误</abilityName>
      <candidateList>
        <item>需</item>
      </candidateList>
      <explain>存在发音相同字词的误用。</explain>
      <paraID>6897CDD5</paraID>
      <start>205</start>
      <end>206</end>
      <status>unmodified</status>
      <modifiedWord/>
      <trackRevisions>false</trackRevisions>
    </reviewItem>
    <reviewItem>
      <errorID>8f763f31-fefd-4b9a-acf5-dc0a77e39c8b</errorID>
      <errorWord>10号</errorWord>
      <group>L1_Knowledge</group>
      <groupName>知识性问题</groupName>
      <ability>L2_Time</ability>
      <abilityName>日期时间</abilityName>
      <candidateList>
        <item>10日</item>
      </candidateList>
      <explain>日期表达规范为x月x日。</explain>
      <paraID> F7A3F78</paraID>
      <start>4</start>
      <end>10</end>
      <status>modified</status>
      <modifiedWord>10日</modifiedWord>
      <trackRevisions>true</trackRevisions>
    </reviewItem>
    <reviewItem>
      <errorID>03567cd3-95b9-49f7-874f-fc26f2441e60</errorID>
      <errorWord>-</errorWord>
      <group>L1_Format</group>
      <groupName>格式问题</groupName>
      <ability>L2_HalfPunc</ability>
      <abilityName>全半角检查</abilityName>
      <candidateList>
        <item>－</item>
      </candidateList>
      <explain>文本全半角错误。</explain>
      <paraID> F7A3F78</paraID>
      <start>37</start>
      <end>38</end>
      <status>unmodified</status>
      <modifiedWord/>
      <trackRevisions>false</trackRevisions>
    </reviewItem>
    <reviewItem>
      <errorID>cc211a98-c503-45db-a551-e1d01d01a9d5</errorID>
      <errorWord>,</errorWord>
      <group>L1_Format</group>
      <groupName>格式问题</groupName>
      <ability>L2_HalfPunc</ability>
      <abilityName>全半角检查</abilityName>
      <candidateList>
        <item>，</item>
      </candidateList>
      <explain>文本全半角错误。</explain>
      <paraID> C3E4A70</paraID>
      <start>41</start>
      <end>42</end>
      <status>unmodified</status>
      <modifiedWord/>
      <trackRevisions>false</trackRevisions>
    </reviewItem>
    <reviewItem>
      <errorID>431dd49d-794a-4661-a1c4-04091ee9e70d</errorID>
      <errorWord>以及的</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70093E41</paraID>
      <start>67</start>
      <end>70</end>
      <status>unmodified</status>
      <modifiedWord/>
      <trackRevisions>false</trackRevisions>
    </reviewItem>
    <reviewItem>
      <errorID>e677dd94-dc47-43e5-9b6c-6949c17b9b5c</errorID>
      <errorWord>证</errorWord>
      <group>L1_Word</group>
      <groupName>字词问题</groupName>
      <ability>L2_Typo</ability>
      <abilityName>字词错误</abilityName>
      <candidateList>
        <item>证明</item>
      </candidateList>
      <explain/>
      <paraID>5ACC6FBA</paraID>
      <start>9</start>
      <end>10</end>
      <status>unmodified</status>
      <modifiedWord/>
      <trackRevisions>false</trackRevisions>
    </reviewItem>
    <reviewItem>
      <errorID>6fc284bb-d6b6-409b-b7b3-7f11c363a556</errorID>
      <errorWord>需</errorWord>
      <group>L1_Word</group>
      <groupName>字词问题</groupName>
      <ability>L2_Typo</ability>
      <abilityName>字词错误</abilityName>
      <candidateList>
        <item>须</item>
      </candidateList>
      <explain>存在发音相同字词的误用。</explain>
      <paraID>5ACC6FBA</paraID>
      <start>35</start>
      <end>36</end>
      <status>unmodified</status>
      <modifiedWord/>
      <trackRevisions>false</trackRevisions>
    </reviewItem>
    <reviewItem>
      <errorID>12acb6cc-b7f8-42c3-b90a-4c129d8d17f7</errorID>
      <errorWord>量</errorWord>
      <group>L1_Word</group>
      <groupName>字词问题</groupName>
      <ability>L2_Typo</ability>
      <abilityName>字词错误</abilityName>
      <candidateList>
        <item>量等</item>
      </candidateList>
      <explain/>
      <paraID>22A15159</paraID>
      <start>34</start>
      <end>35</end>
      <status>unmodified</status>
      <modifiedWord/>
      <trackRevisions>false</trackRevisions>
    </reviewItem>
    <reviewItem>
      <errorID>725c5ad2-7232-4025-80ab-6fae7ca250c3</errorID>
      <errorWord>扣</errorWord>
      <group>L1_Word</group>
      <groupName>字词问题</groupName>
      <ability>L2_Typo</ability>
      <abilityName>字词错误</abilityName>
      <candidateList>
        <item>扣除</item>
      </candidateList>
      <explain/>
      <paraID>57F84021</paraID>
      <start>89</start>
      <end>90</end>
      <status>unmodified</status>
      <modifiedWord/>
      <trackRevisions>false</trackRevisions>
    </reviewItem>
    <reviewItem>
      <errorID>b103a4a0-8326-48b5-a404-72deb77d35c9</errorID>
      <errorWord>何</errorWord>
      <group>L1_Word</group>
      <groupName>字词问题</groupName>
      <ability>L2_Typo</ability>
      <abilityName>字词错误</abilityName>
      <candidateList>
        <item>何一</item>
      </candidateList>
      <explain/>
      <paraID>42C776B7</paraID>
      <start>1</start>
      <end>2</end>
      <status>unmodified</status>
      <modifiedWord/>
      <trackRevisions>false</trackRevisions>
    </reviewItem>
    <reviewItem>
      <errorID>0898f17e-3f23-4c9e-bdbd-9647d69247d0</errorID>
      <errorWord>，则</errorWord>
      <group>L1_Word</group>
      <groupName>字词问题</groupName>
      <ability>L2_Typo</ability>
      <abilityName>字词错误</abilityName>
      <candidateList>
        <item>，</item>
      </candidateList>
      <explain/>
      <paraID>365799A1</paraID>
      <start>48</start>
      <end>50</end>
      <status>unmodified</status>
      <modifiedWord/>
      <trackRevisions>false</trackRevisions>
    </reviewItem>
    <reviewItem>
      <errorID>4a29a81a-be0e-4653-a9c4-b19fa64bd042</errorID>
      <errorWord>肆份</errorWord>
      <group>L1_Word</group>
      <groupName>字词问题</groupName>
      <ability>L2_Typo</ability>
      <abilityName>字词错误</abilityName>
      <candidateList>
        <item>四份</item>
      </candidateList>
      <explain>存在发音相同字词的误用。</explain>
      <paraID>6D3DDDB2</paraID>
      <start>27</start>
      <end>29</end>
      <status>unmodified</status>
      <modifiedWord/>
      <trackRevisions>false</trackRevisions>
    </reviewItem>
    <reviewItem>
      <errorID>57058a3c-e633-4f47-bf13-c82a8e52d2b7</errorID>
      <errorWord>供应</errorWord>
      <group>L1_Grammar</group>
      <groupName>语法问题</groupName>
      <ability>L2_Grammar</ability>
      <abilityName>语法错误</abilityName>
      <candidateList>
        <item>提供</item>
      </candidateList>
      <explain>“供应～服务”搭配不当，建议修改为“提供～服务”。</explain>
      <paraID> E2C920A</paraID>
      <start>12</start>
      <end>14</end>
      <status>unmodified</status>
      <modifiedWord/>
      <trackRevisions>false</trackRevisions>
    </reviewItem>
    <reviewItem>
      <errorID>bd66dc44-459d-4cd5-8aa2-4de86efa5d55</errorID>
      <errorWord>:</errorWord>
      <group>L1_Format</group>
      <groupName>格式问题</groupName>
      <ability>L2_HalfPunc</ability>
      <abilityName>全半角检查</abilityName>
      <candidateList>
        <item>：</item>
      </candidateList>
      <explain>文本全半角错误。</explain>
      <paraID> 9A47710</paraID>
      <start>1</start>
      <end>2</end>
      <status>unmodified</status>
      <modifiedWord/>
      <trackRevisions>false</trackRevisions>
    </reviewItem>
    <reviewItem>
      <errorID>cc687a92-5193-4fcf-af80-255e0d21cc64</errorID>
      <errorWord>-</errorWord>
      <group>L1_Format</group>
      <groupName>格式问题</groupName>
      <ability>L2_HalfPunc</ability>
      <abilityName>全半角检查</abilityName>
      <candidateList>
        <item>－</item>
      </candidateList>
      <explain>文本全半角错误。</explain>
      <paraID>49FE6A50</paraID>
      <start>37</start>
      <end>38</end>
      <status>unmodified</status>
      <modifiedWord/>
      <trackRevisions>false</trackRevisions>
    </reviewItem>
    <reviewItem>
      <errorID>2f19bfdb-5ed5-40d5-9b47-0916d25c2e5a</errorID>
      <errorWord>在全国企业信用信息公示系统</errorWord>
      <group>L1_Word</group>
      <groupName>字词问题</groupName>
      <ability>L2_Typo</ability>
      <abilityName>字词错误</abilityName>
      <candidateList>
        <item>在国家企业信用信息公示系统</item>
      </candidateList>
      <explain/>
      <paraID>2288E5AC</paraID>
      <start>9</start>
      <end>22</end>
      <status>unmodified</status>
      <modifiedWord/>
      <trackRevisions>false</trackRevisions>
    </reviewItem>
    <reviewItem>
      <errorID>fe7fdf93-5947-483d-8e96-2e883098bad4</errorID>
      <errorWord>侯选人</errorWord>
      <group>L1_Word</group>
      <groupName>字词问题</groupName>
      <ability>L2_Typo</ability>
      <abilityName>字词错误</abilityName>
      <candidateList>
        <item>候选人</item>
      </candidateList>
      <explain>〈名〉在选举前预先提名作为选举对象的人。</explain>
      <paraID>3C50DD29</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0dc39-a3b8-43ad-b877-41131b455125}">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20684</Words>
  <Characters>22061</Characters>
  <Lines>0</Lines>
  <Paragraphs>0</Paragraphs>
  <TotalTime>17</TotalTime>
  <ScaleCrop>false</ScaleCrop>
  <LinksUpToDate>false</LinksUpToDate>
  <CharactersWithSpaces>23544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2026-01-12T02:42:00Z</dcterms:created>
  <dc:creator>喻祖鹏</dc:creator>
  <cp:lastModifiedBy>HLH</cp:lastModifiedBy>
  <cp:lastPrinted>2026-01-13T07:46:00Z</cp:lastPrinted>
  <dcterms:modified xsi:type="dcterms:W3CDTF">2026-03-19T08:57:27Z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9A88C182DA954DB8824348B4209C9019</vt:lpwstr>
  </property>
  <property fmtid="{D5CDD505-2E9C-101B-9397-08002B2CF9AE}" pid="4" name="KSOTemplateDocerSaveRecord">
    <vt:lpwstr>eyJoZGlkIjoiN2IwMjAzZWUxNjNlMDNjZWZiMWE0ODliN2M4NjU4ZjAiLCJ1c2VySWQiOiI5ODQ4NjI2NDQifQ==</vt:lpwstr>
  </property>
</Properties>
</file>